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764" w:rsidRDefault="00283764" w:rsidP="00283764">
      <w:pPr>
        <w:jc w:val="center"/>
      </w:pPr>
      <w:bookmarkStart w:id="0" w:name="_GoBack"/>
      <w:bookmarkEnd w:id="0"/>
      <w:r>
        <w:t>ГОСУДАРСТВЕННОЕ УЧРЕЖДЕНИЕ</w:t>
      </w:r>
      <w:r>
        <w:br/>
        <w:t>ВЫСШЕГО ПРОФЕССИОНАЛЬНОГО ОБРАЗОВАНИЯ</w:t>
      </w:r>
      <w:r>
        <w:br/>
        <w:t>«БЕЛОРУССКО-РОССИЙСКИЙ УНИВЕРСИТЕТ»</w:t>
      </w:r>
    </w:p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>
      <w:pPr>
        <w:jc w:val="center"/>
      </w:pPr>
      <w:r>
        <w:t>Кафедра «Автоматизированные системы управления»</w:t>
      </w:r>
    </w:p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Pr="00A91958" w:rsidRDefault="00283764" w:rsidP="00283764">
      <w:r w:rsidRPr="00A91958">
        <w:t>АППАРАТНОЕ И ПРОГРАММНОЕ ОБЕСПЕЧЕНИЕ ЭВМ И СЕТЕЙ.</w:t>
      </w:r>
    </w:p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Pr="0034469D" w:rsidRDefault="00283764" w:rsidP="00283764">
      <w:pPr>
        <w:ind w:firstLine="0"/>
        <w:jc w:val="center"/>
        <w:rPr>
          <w:b/>
          <w:i/>
        </w:rPr>
      </w:pPr>
      <w:r w:rsidRPr="0034469D">
        <w:rPr>
          <w:b/>
          <w:i/>
        </w:rPr>
        <w:t xml:space="preserve">Методические указания </w:t>
      </w:r>
      <w:r w:rsidRPr="0034469D">
        <w:rPr>
          <w:b/>
          <w:i/>
        </w:rPr>
        <w:br/>
        <w:t xml:space="preserve">к выполнению лабораторных работ </w:t>
      </w:r>
      <w:r w:rsidRPr="0034469D">
        <w:rPr>
          <w:b/>
          <w:i/>
        </w:rPr>
        <w:br/>
        <w:t>для студентов специальности 1-53 01 02 </w:t>
      </w:r>
      <w:r w:rsidRPr="0034469D">
        <w:rPr>
          <w:b/>
          <w:i/>
        </w:rPr>
        <w:br/>
        <w:t>«Автоматизированные системы обработки информации»</w:t>
      </w:r>
    </w:p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Pr="0034469D" w:rsidRDefault="00283764" w:rsidP="00283764">
      <w:pPr>
        <w:ind w:firstLine="0"/>
        <w:jc w:val="center"/>
        <w:rPr>
          <w:b/>
        </w:rPr>
      </w:pPr>
    </w:p>
    <w:p w:rsidR="00283764" w:rsidRDefault="009C6D62" w:rsidP="00283764">
      <w:pPr>
        <w:jc w:val="center"/>
      </w:pPr>
      <w:r>
        <w:rPr>
          <w:b/>
          <w:bCs/>
        </w:rPr>
        <w:t>Маршрутизация в IP-сетях. Технологии глобальных сетей</w:t>
      </w:r>
      <w:r w:rsidR="00283764">
        <w:t>.</w:t>
      </w:r>
    </w:p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Default="00283764" w:rsidP="00283764"/>
    <w:p w:rsidR="00283764" w:rsidRPr="00EE3A32" w:rsidRDefault="00283764" w:rsidP="00283764"/>
    <w:p w:rsidR="00283764" w:rsidRPr="00EE3A32" w:rsidRDefault="00283764" w:rsidP="00283764"/>
    <w:p w:rsidR="00283764" w:rsidRPr="00EE3A32" w:rsidRDefault="00283764" w:rsidP="00283764"/>
    <w:p w:rsidR="00283764" w:rsidRPr="00EE3A32" w:rsidRDefault="00283764" w:rsidP="00283764"/>
    <w:p w:rsidR="00283764" w:rsidRDefault="00283764" w:rsidP="00283764"/>
    <w:p w:rsidR="00283764" w:rsidRPr="00002F54" w:rsidRDefault="00283764" w:rsidP="00283764">
      <w:pPr>
        <w:ind w:firstLine="0"/>
        <w:jc w:val="center"/>
      </w:pPr>
      <w:r>
        <w:t>Могилев 201</w:t>
      </w:r>
      <w:r w:rsidR="001A382B">
        <w:t>5</w:t>
      </w:r>
    </w:p>
    <w:p w:rsidR="00283764" w:rsidRPr="003F43E6" w:rsidRDefault="00283764" w:rsidP="004B0C75">
      <w:r>
        <w:br w:type="page"/>
      </w:r>
    </w:p>
    <w:p w:rsidR="00283764" w:rsidRPr="003F43E6" w:rsidRDefault="00283764" w:rsidP="00283764"/>
    <w:p w:rsidR="00283764" w:rsidRPr="003F43E6" w:rsidRDefault="00283764" w:rsidP="00283764">
      <w:r w:rsidRPr="003F43E6">
        <w:t>Одобрено кафедрой «Автоматизированные  системы  управления»</w:t>
      </w:r>
    </w:p>
    <w:p w:rsidR="00283764" w:rsidRPr="00E574B7" w:rsidRDefault="004D7201" w:rsidP="00283764">
      <w:r w:rsidRPr="003F43E6">
        <w:t>«</w:t>
      </w:r>
      <w:r w:rsidRPr="003F43E6">
        <w:rPr>
          <w:u w:val="single"/>
        </w:rPr>
        <w:t>11</w:t>
      </w:r>
      <w:r w:rsidRPr="003F43E6">
        <w:t xml:space="preserve">» </w:t>
      </w:r>
      <w:r>
        <w:rPr>
          <w:u w:val="single"/>
        </w:rPr>
        <w:t xml:space="preserve">декабря </w:t>
      </w:r>
      <w:r w:rsidRPr="003F43E6">
        <w:rPr>
          <w:u w:val="single"/>
        </w:rPr>
        <w:t xml:space="preserve"> </w:t>
      </w:r>
      <w:r w:rsidRPr="003F43E6">
        <w:t>201</w:t>
      </w:r>
      <w:r>
        <w:t>5 г., протокол № 5</w:t>
      </w:r>
    </w:p>
    <w:p w:rsidR="00283764" w:rsidRPr="003F43E6" w:rsidRDefault="00283764" w:rsidP="00283764">
      <w:r w:rsidRPr="003F43E6">
        <w:t> </w:t>
      </w:r>
    </w:p>
    <w:p w:rsidR="00283764" w:rsidRPr="003F43E6" w:rsidRDefault="00283764" w:rsidP="00283764">
      <w:r w:rsidRPr="003F43E6">
        <w:t> Составитель ст. преподаватель  В. Т. Садовский</w:t>
      </w:r>
    </w:p>
    <w:p w:rsidR="00283764" w:rsidRPr="003F43E6" w:rsidRDefault="00283764" w:rsidP="00283764"/>
    <w:p w:rsidR="00283764" w:rsidRPr="003F43E6" w:rsidRDefault="00283764" w:rsidP="00283764"/>
    <w:p w:rsidR="00283764" w:rsidRPr="003F43E6" w:rsidRDefault="00283764" w:rsidP="00283764">
      <w:pPr>
        <w:jc w:val="center"/>
      </w:pPr>
      <w:r w:rsidRPr="003F43E6">
        <w:t xml:space="preserve">Методические указания к выполнению </w:t>
      </w:r>
      <w:r w:rsidRPr="003F43E6">
        <w:br/>
        <w:t>лабораторных работ для студентов специальности 1-53 01 02 </w:t>
      </w:r>
      <w:r w:rsidRPr="003F43E6">
        <w:br/>
        <w:t xml:space="preserve"> «Автоматизированные системы обработки информации»</w:t>
      </w:r>
    </w:p>
    <w:p w:rsidR="00283764" w:rsidRPr="003F43E6" w:rsidRDefault="00283764" w:rsidP="00283764">
      <w:pPr>
        <w:jc w:val="center"/>
      </w:pPr>
    </w:p>
    <w:p w:rsidR="00283764" w:rsidRPr="003F43E6" w:rsidRDefault="00283764" w:rsidP="00283764">
      <w:pPr>
        <w:jc w:val="center"/>
      </w:pPr>
      <w:r w:rsidRPr="003F43E6">
        <w:t>Учебное издание</w:t>
      </w:r>
      <w:r w:rsidR="004B0C75">
        <w:t xml:space="preserve"> </w:t>
      </w:r>
    </w:p>
    <w:p w:rsidR="00283764" w:rsidRDefault="00283764" w:rsidP="00283764">
      <w:pPr>
        <w:jc w:val="center"/>
      </w:pPr>
    </w:p>
    <w:p w:rsidR="004B0C75" w:rsidRPr="003F43E6" w:rsidRDefault="004B0C75" w:rsidP="00283764">
      <w:pPr>
        <w:jc w:val="center"/>
      </w:pPr>
    </w:p>
    <w:p w:rsidR="00283764" w:rsidRPr="003F43E6" w:rsidRDefault="00283764" w:rsidP="00283764">
      <w:pPr>
        <w:jc w:val="center"/>
      </w:pPr>
      <w:r w:rsidRPr="003F43E6">
        <w:t>АППАРАТНОЕ И ПРОГРАММНОЕ ОБЕСПЕЧЕНИЕ ЭВМ И СЕТЕЙ</w:t>
      </w:r>
    </w:p>
    <w:p w:rsidR="00283764" w:rsidRDefault="00283764" w:rsidP="00283764">
      <w:pPr>
        <w:spacing w:before="120"/>
        <w:ind w:firstLine="425"/>
        <w:jc w:val="center"/>
      </w:pPr>
    </w:p>
    <w:p w:rsidR="004B0C75" w:rsidRPr="005C3BE9" w:rsidRDefault="004B0C75" w:rsidP="00283764">
      <w:pPr>
        <w:spacing w:before="120"/>
        <w:ind w:firstLine="425"/>
        <w:jc w:val="center"/>
      </w:pPr>
    </w:p>
    <w:p w:rsidR="00283764" w:rsidRPr="005C3BE9" w:rsidRDefault="004B0C75" w:rsidP="00283764">
      <w:pPr>
        <w:spacing w:before="120"/>
        <w:ind w:firstLine="425"/>
        <w:jc w:val="center"/>
      </w:pPr>
      <w:r w:rsidRPr="004B0C75">
        <w:rPr>
          <w:b/>
        </w:rPr>
        <w:t>Изучение протокола статической  маршрутизации с использованием оборудования CISCO</w:t>
      </w:r>
      <w:r>
        <w:t>.</w: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283764" w:rsidRPr="003F43E6" w:rsidTr="00254BEF">
        <w:tc>
          <w:tcPr>
            <w:tcW w:w="3828" w:type="dxa"/>
          </w:tcPr>
          <w:p w:rsidR="004B0C75" w:rsidRDefault="004B0C75" w:rsidP="004B0C75">
            <w:pPr>
              <w:ind w:right="2552"/>
            </w:pPr>
          </w:p>
          <w:p w:rsidR="00283764" w:rsidRPr="003F43E6" w:rsidRDefault="00283764" w:rsidP="004B0C75">
            <w:pPr>
              <w:ind w:right="2552"/>
            </w:pPr>
            <w:r w:rsidRPr="003F43E6">
              <w:t> </w:t>
            </w:r>
          </w:p>
        </w:tc>
        <w:tc>
          <w:tcPr>
            <w:tcW w:w="5244" w:type="dxa"/>
          </w:tcPr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4B0C75" w:rsidRDefault="004B0C75" w:rsidP="00254BEF">
            <w:pPr>
              <w:ind w:firstLine="0"/>
            </w:pPr>
          </w:p>
          <w:p w:rsidR="00283764" w:rsidRPr="003F43E6" w:rsidRDefault="00283764" w:rsidP="00254BEF">
            <w:pPr>
              <w:ind w:firstLine="0"/>
            </w:pPr>
            <w:r w:rsidRPr="003F43E6">
              <w:t>© ГУ ВПО «Белорусско-Российский</w:t>
            </w:r>
          </w:p>
          <w:p w:rsidR="00283764" w:rsidRPr="003F43E6" w:rsidRDefault="00283764" w:rsidP="00254BEF">
            <w:pPr>
              <w:ind w:firstLine="0"/>
            </w:pPr>
            <w:r w:rsidRPr="003F43E6">
              <w:t xml:space="preserve">   </w:t>
            </w:r>
            <w:r w:rsidR="001A382B">
              <w:t xml:space="preserve">  университет», 2015</w:t>
            </w:r>
          </w:p>
        </w:tc>
      </w:tr>
    </w:tbl>
    <w:p w:rsidR="001810DD" w:rsidRPr="009C6D62" w:rsidRDefault="00283764" w:rsidP="001810DD">
      <w:pPr>
        <w:pStyle w:val="a9"/>
        <w:rPr>
          <w:lang w:val="ru-RU"/>
        </w:rPr>
      </w:pPr>
      <w:r w:rsidRPr="001810DD">
        <w:rPr>
          <w:lang w:val="ru-RU"/>
        </w:rPr>
        <w:br w:type="page"/>
      </w:r>
      <w:r w:rsidR="001810DD" w:rsidRPr="006D463F">
        <w:rPr>
          <w:lang w:val="ru-RU"/>
        </w:rPr>
        <w:lastRenderedPageBreak/>
        <w:t>Лабораторная работа № 12. Изучение протокол</w:t>
      </w:r>
      <w:r w:rsidR="009C6D62">
        <w:rPr>
          <w:lang w:val="ru-RU"/>
        </w:rPr>
        <w:t>а</w:t>
      </w:r>
      <w:r w:rsidR="001810DD" w:rsidRPr="006D463F">
        <w:rPr>
          <w:lang w:val="ru-RU"/>
        </w:rPr>
        <w:t xml:space="preserve"> статической  маршрутизации</w:t>
      </w:r>
      <w:r w:rsidR="009C6D62">
        <w:rPr>
          <w:lang w:val="ru-RU"/>
        </w:rPr>
        <w:t xml:space="preserve"> с использованием оборудования CISCO.</w:t>
      </w:r>
    </w:p>
    <w:p w:rsidR="001810DD" w:rsidRDefault="001810DD" w:rsidP="001810DD">
      <w:r w:rsidRPr="00151AA0">
        <w:rPr>
          <w:sz w:val="24"/>
        </w:rPr>
        <w:t xml:space="preserve"> </w:t>
      </w:r>
      <w:r w:rsidRPr="00151AA0">
        <w:rPr>
          <w:b/>
        </w:rPr>
        <w:t xml:space="preserve">Цель работы: </w:t>
      </w:r>
      <w:r w:rsidRPr="00151AA0">
        <w:t xml:space="preserve">Изучение </w:t>
      </w:r>
      <w:r>
        <w:t>принципов маршрутизации IP</w:t>
      </w:r>
      <w:r w:rsidRPr="00F06EAC">
        <w:t xml:space="preserve"> сетей на примере </w:t>
      </w:r>
      <w:r>
        <w:t xml:space="preserve">протоколов статической маршрутизации с использованием программного обеспечения построения виртуальных сетей - </w:t>
      </w:r>
      <w:proofErr w:type="spellStart"/>
      <w:r w:rsidRPr="00F06EAC">
        <w:t>Packet</w:t>
      </w:r>
      <w:proofErr w:type="spellEnd"/>
      <w:r w:rsidRPr="00F06EAC">
        <w:t xml:space="preserve"> </w:t>
      </w:r>
      <w:proofErr w:type="spellStart"/>
      <w:r w:rsidRPr="00F06EAC">
        <w:t>Tracer</w:t>
      </w:r>
      <w:proofErr w:type="spellEnd"/>
      <w:r w:rsidRPr="00F06EAC">
        <w:t xml:space="preserve"> </w:t>
      </w:r>
      <w:r w:rsidRPr="00044226">
        <w:t>6</w:t>
      </w:r>
      <w:r w:rsidRPr="00F06EAC">
        <w:t>.0</w:t>
      </w:r>
      <w:r>
        <w:t xml:space="preserve">. Получение практических навыков по настройке маршрутизаторов </w:t>
      </w:r>
      <w:proofErr w:type="spellStart"/>
      <w:r w:rsidR="009C6D62">
        <w:t>Cisco</w:t>
      </w:r>
      <w:proofErr w:type="spellEnd"/>
      <w:r w:rsidR="009C6D62">
        <w:t xml:space="preserve"> 2</w:t>
      </w:r>
      <w:r w:rsidR="009C6D62" w:rsidRPr="00D73846">
        <w:t>901</w:t>
      </w:r>
      <w:r>
        <w:t>.</w:t>
      </w:r>
    </w:p>
    <w:p w:rsidR="00D73846" w:rsidRDefault="00D73846" w:rsidP="00D73846">
      <w:pPr>
        <w:rPr>
          <w:b/>
          <w:kern w:val="28"/>
        </w:rPr>
      </w:pPr>
    </w:p>
    <w:p w:rsidR="00D73846" w:rsidRDefault="004B0C75" w:rsidP="00D73846">
      <w:pPr>
        <w:rPr>
          <w:b/>
          <w:kern w:val="28"/>
        </w:rPr>
      </w:pPr>
      <w:r w:rsidRPr="004B0C75">
        <w:rPr>
          <w:b/>
          <w:kern w:val="28"/>
        </w:rPr>
        <w:t>Оборудование</w:t>
      </w:r>
      <w:r w:rsidR="00D73846">
        <w:rPr>
          <w:b/>
          <w:kern w:val="28"/>
        </w:rPr>
        <w:t xml:space="preserve">. Маршрутизатор </w:t>
      </w:r>
      <w:r w:rsidR="00D73846">
        <w:rPr>
          <w:b/>
          <w:kern w:val="28"/>
          <w:lang w:val="en-US"/>
        </w:rPr>
        <w:t>CISCO</w:t>
      </w:r>
      <w:r w:rsidR="00D73846" w:rsidRPr="00D73846">
        <w:rPr>
          <w:b/>
          <w:kern w:val="28"/>
        </w:rPr>
        <w:t xml:space="preserve"> 2901</w:t>
      </w:r>
      <w:r w:rsidR="00D73846">
        <w:rPr>
          <w:b/>
          <w:kern w:val="28"/>
        </w:rPr>
        <w:t xml:space="preserve"> с уст</w:t>
      </w:r>
      <w:r w:rsidR="00645A3A">
        <w:rPr>
          <w:b/>
          <w:kern w:val="28"/>
        </w:rPr>
        <w:t xml:space="preserve">ановленными </w:t>
      </w:r>
      <w:r w:rsidR="00645A3A" w:rsidRPr="00645A3A">
        <w:rPr>
          <w:kern w:val="28"/>
        </w:rPr>
        <w:t>модулями расширения</w:t>
      </w:r>
      <w:r w:rsidR="00645A3A">
        <w:rPr>
          <w:b/>
          <w:kern w:val="28"/>
        </w:rPr>
        <w:t xml:space="preserve"> </w:t>
      </w:r>
      <w:proofErr w:type="spellStart"/>
      <w:r w:rsidR="00645A3A" w:rsidRPr="00645A3A">
        <w:rPr>
          <w:b/>
          <w:i/>
          <w:iCs/>
        </w:rPr>
        <w:t>Ethernet</w:t>
      </w:r>
      <w:proofErr w:type="spellEnd"/>
      <w:r w:rsidR="00645A3A" w:rsidRPr="00645A3A">
        <w:rPr>
          <w:b/>
          <w:i/>
          <w:iCs/>
        </w:rPr>
        <w:t xml:space="preserve"> </w:t>
      </w:r>
      <w:proofErr w:type="spellStart"/>
      <w:r w:rsidR="00645A3A" w:rsidRPr="00645A3A">
        <w:rPr>
          <w:b/>
          <w:i/>
          <w:iCs/>
        </w:rPr>
        <w:t>Switch</w:t>
      </w:r>
      <w:proofErr w:type="spellEnd"/>
      <w:r w:rsidR="00645A3A" w:rsidRPr="00645A3A">
        <w:rPr>
          <w:b/>
          <w:i/>
          <w:iCs/>
        </w:rPr>
        <w:t>- EHWIC-D-8ESG и WIC-1AM-V2</w:t>
      </w:r>
      <w:r w:rsidR="00D73846">
        <w:rPr>
          <w:b/>
          <w:kern w:val="28"/>
        </w:rPr>
        <w:t xml:space="preserve"> </w:t>
      </w:r>
    </w:p>
    <w:p w:rsidR="00D73846" w:rsidRPr="00D73846" w:rsidRDefault="00D73846" w:rsidP="00D73846">
      <w:pPr>
        <w:rPr>
          <w:b/>
          <w:kern w:val="28"/>
        </w:rPr>
      </w:pPr>
    </w:p>
    <w:p w:rsidR="001810DD" w:rsidRPr="00DC118F" w:rsidRDefault="001810DD" w:rsidP="001810DD">
      <w:pPr>
        <w:pStyle w:val="1"/>
      </w:pPr>
      <w:proofErr w:type="spellStart"/>
      <w:r w:rsidRPr="00DC118F">
        <w:t>Основные</w:t>
      </w:r>
      <w:proofErr w:type="spellEnd"/>
      <w:r w:rsidRPr="00DC118F">
        <w:t xml:space="preserve"> </w:t>
      </w:r>
      <w:proofErr w:type="spellStart"/>
      <w:r w:rsidRPr="00DC118F">
        <w:t>сведения</w:t>
      </w:r>
      <w:proofErr w:type="spellEnd"/>
    </w:p>
    <w:p w:rsidR="001810DD" w:rsidRPr="00A409EF" w:rsidRDefault="001810DD" w:rsidP="001810DD">
      <w:r>
        <w:t>Сетевой п</w:t>
      </w:r>
      <w:r w:rsidRPr="00A409EF">
        <w:t xml:space="preserve">ротокол </w:t>
      </w:r>
      <w:r w:rsidRPr="0095754C">
        <w:t>IP</w:t>
      </w:r>
      <w:r>
        <w:t xml:space="preserve"> является маршрутизируемым</w:t>
      </w:r>
      <w:r w:rsidRPr="005849A8">
        <w:t>.</w:t>
      </w:r>
      <w:r w:rsidRPr="00A409EF">
        <w:t xml:space="preserve"> </w:t>
      </w:r>
      <w:r>
        <w:t>Д</w:t>
      </w:r>
      <w:r w:rsidRPr="00A409EF">
        <w:t xml:space="preserve">ля </w:t>
      </w:r>
      <w:r>
        <w:t xml:space="preserve">передачи данных от компьютера  одной локальной сети к компьютеру  другой локальной сети, могут использоваться различные маршруты и маршрутизаторы. </w:t>
      </w:r>
      <w:r w:rsidRPr="00A409EF">
        <w:t>В сетях большого масштаба требуется максимально автономная прокладка маршрутов, для чего применяются различные протоколы маршрутизации</w:t>
      </w:r>
    </w:p>
    <w:p w:rsidR="001810DD" w:rsidRPr="00E0080A" w:rsidRDefault="001810DD" w:rsidP="001810DD">
      <w:r w:rsidRPr="00E0080A">
        <w:rPr>
          <w:b/>
        </w:rPr>
        <w:t>Маршрутизация (</w:t>
      </w:r>
      <w:proofErr w:type="spellStart"/>
      <w:r w:rsidRPr="00E0080A">
        <w:rPr>
          <w:b/>
        </w:rPr>
        <w:t>routing</w:t>
      </w:r>
      <w:proofErr w:type="spellEnd"/>
      <w:r w:rsidRPr="00E0080A">
        <w:rPr>
          <w:b/>
        </w:rPr>
        <w:t>)</w:t>
      </w:r>
      <w:r w:rsidRPr="00E0080A">
        <w:t xml:space="preserve"> – процесс определения маршрута следования информации в сетях связи. </w:t>
      </w:r>
      <w:r w:rsidRPr="00E0080A">
        <w:rPr>
          <w:u w:val="single"/>
        </w:rPr>
        <w:t>Задача маршрутизации</w:t>
      </w:r>
      <w:r w:rsidRPr="00E0080A">
        <w:t xml:space="preserve"> состоит в определении последовательности </w:t>
      </w:r>
      <w:r>
        <w:t xml:space="preserve">транзитных </w:t>
      </w:r>
      <w:r w:rsidRPr="00E0080A">
        <w:t>узлов для передачи пакета от источника до адресата. Каждый маршрутизатор</w:t>
      </w:r>
      <w:r>
        <w:t xml:space="preserve"> имеет от двух и более </w:t>
      </w:r>
      <w:r w:rsidRPr="007716F0">
        <w:t xml:space="preserve">сетевых </w:t>
      </w:r>
      <w:r>
        <w:t>интерфейсов, к которым подключены: 1) локальные сети, либо 2) маршрутизаторы</w:t>
      </w:r>
      <w:r w:rsidRPr="00E0080A">
        <w:t xml:space="preserve"> </w:t>
      </w:r>
      <w:r>
        <w:t>соседних сетей. Выбор маршрута или другими словами интерфейса, маршрутизатор осуществляет на основе таблицы маршрутизации. Таблицы</w:t>
      </w:r>
      <w:r w:rsidRPr="00E0080A">
        <w:t xml:space="preserve"> маршрутизации содерж</w:t>
      </w:r>
      <w:r>
        <w:t>а</w:t>
      </w:r>
      <w:r w:rsidRPr="00E0080A">
        <w:t xml:space="preserve">т </w:t>
      </w:r>
      <w:r>
        <w:t>информацию о сетях</w:t>
      </w:r>
      <w:r w:rsidRPr="00E0080A">
        <w:t>, подключенных локально</w:t>
      </w:r>
      <w:r>
        <w:t xml:space="preserve"> (непосредственно)</w:t>
      </w:r>
      <w:r w:rsidRPr="00E0080A">
        <w:t>, и интерфейсов, через кот</w:t>
      </w:r>
      <w:r>
        <w:t>орые осуществляется подключение, а</w:t>
      </w:r>
      <w:r w:rsidRPr="00E0080A">
        <w:t xml:space="preserve"> также содержатся сведения о маршрутах или путях, по которым маршрутизатор связывается с удаленными сетями, не подключенными локально.</w:t>
      </w:r>
    </w:p>
    <w:p w:rsidR="001810DD" w:rsidRPr="00E0080A" w:rsidRDefault="001810DD" w:rsidP="001810DD">
      <w:r w:rsidRPr="00E0080A">
        <w:t>Эти маршруты могут назначаться администратором статически или определяться динамически при помощи программного протокола маршрутизации.</w:t>
      </w:r>
    </w:p>
    <w:p w:rsidR="001810DD" w:rsidRDefault="001810DD" w:rsidP="001810DD">
      <w:r w:rsidRPr="00AF0655">
        <w:rPr>
          <w:b/>
        </w:rPr>
        <w:t>Маршрутизатор (</w:t>
      </w:r>
      <w:proofErr w:type="spellStart"/>
      <w:r w:rsidRPr="0095754C">
        <w:rPr>
          <w:b/>
        </w:rPr>
        <w:t>router</w:t>
      </w:r>
      <w:proofErr w:type="spellEnd"/>
      <w:r w:rsidRPr="00AF0655">
        <w:rPr>
          <w:b/>
        </w:rPr>
        <w:t>, роутер)</w:t>
      </w:r>
      <w:r w:rsidRPr="00AF0655">
        <w:t xml:space="preserve"> – сетевое устройство третьего уровня модели </w:t>
      </w:r>
      <w:r w:rsidRPr="0095754C">
        <w:t>OSI</w:t>
      </w:r>
      <w:r w:rsidRPr="00AF0655">
        <w:t>, обладающее как минимум двумя сетевыми интерфейсами, которые находятся в разных сетях. Причем в сетях могут использовать различные технологии физического и канального уровней</w:t>
      </w:r>
      <w:r>
        <w:t>.</w:t>
      </w:r>
      <w:r w:rsidRPr="00AF0655">
        <w:t xml:space="preserve"> </w:t>
      </w:r>
      <w:r>
        <w:t>Маршрутизатор может иметь интерфейсы: для раб</w:t>
      </w:r>
      <w:r w:rsidRPr="002E66D7">
        <w:t>оты</w:t>
      </w:r>
      <w:r>
        <w:t xml:space="preserve"> по мед</w:t>
      </w:r>
      <w:r w:rsidRPr="00A62F8D">
        <w:t xml:space="preserve">ному кабелю, </w:t>
      </w:r>
      <w:r>
        <w:t xml:space="preserve"> оптическому кабелю, так и по беспроводным «линиям» связи. На </w:t>
      </w:r>
      <w:r w:rsidRPr="007B295D">
        <w:t xml:space="preserve">физическом и </w:t>
      </w:r>
      <w:r>
        <w:t xml:space="preserve">канальном уровне наиболее часто используются технологии </w:t>
      </w:r>
      <w:proofErr w:type="spellStart"/>
      <w:r>
        <w:t>Ethernet</w:t>
      </w:r>
      <w:proofErr w:type="spellEnd"/>
      <w:r w:rsidRPr="003A03E6">
        <w:t xml:space="preserve">, </w:t>
      </w:r>
      <w:proofErr w:type="spellStart"/>
      <w:r>
        <w:t>FastEthernet</w:t>
      </w:r>
      <w:proofErr w:type="spellEnd"/>
      <w:r w:rsidRPr="007B295D">
        <w:t xml:space="preserve">, </w:t>
      </w:r>
      <w:proofErr w:type="spellStart"/>
      <w:r>
        <w:t>GigabitEthernet</w:t>
      </w:r>
      <w:proofErr w:type="spellEnd"/>
      <w:r>
        <w:t xml:space="preserve">, </w:t>
      </w:r>
      <w:r w:rsidRPr="007B295D">
        <w:t>10</w:t>
      </w:r>
      <w:r>
        <w:t>GEthernet</w:t>
      </w:r>
      <w:r w:rsidRPr="007B295D">
        <w:t xml:space="preserve">, </w:t>
      </w:r>
      <w:proofErr w:type="spellStart"/>
      <w:r>
        <w:t>Toking</w:t>
      </w:r>
      <w:proofErr w:type="spellEnd"/>
      <w:r w:rsidRPr="007B295D">
        <w:t xml:space="preserve"> </w:t>
      </w:r>
      <w:proofErr w:type="spellStart"/>
      <w:r>
        <w:t>Ring</w:t>
      </w:r>
      <w:proofErr w:type="spellEnd"/>
      <w:r w:rsidRPr="007B295D">
        <w:t xml:space="preserve">, </w:t>
      </w:r>
      <w:r>
        <w:t>FDDI</w:t>
      </w:r>
      <w:r w:rsidRPr="007B295D">
        <w:t xml:space="preserve">, </w:t>
      </w:r>
      <w:r>
        <w:t>PPP</w:t>
      </w:r>
      <w:r w:rsidRPr="007B295D">
        <w:t>,</w:t>
      </w:r>
      <w:r>
        <w:t xml:space="preserve">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>, X.25, SDH</w:t>
      </w:r>
      <w:r w:rsidRPr="00755019">
        <w:t xml:space="preserve">, </w:t>
      </w:r>
      <w:r>
        <w:t>PDH</w:t>
      </w:r>
      <w:r w:rsidRPr="00755019">
        <w:t>,</w:t>
      </w:r>
      <w:r>
        <w:t>DWDM</w:t>
      </w:r>
      <w:r w:rsidRPr="00755019">
        <w:t xml:space="preserve"> и др. </w:t>
      </w:r>
    </w:p>
    <w:p w:rsidR="001810DD" w:rsidRPr="00395D8C" w:rsidRDefault="001810DD" w:rsidP="001810DD">
      <w:r w:rsidRPr="004C59ED">
        <w:t xml:space="preserve">На сетевом уровне используются сетевые протоколы: IPv4, IPv6, IPX, </w:t>
      </w:r>
      <w:proofErr w:type="spellStart"/>
      <w:r w:rsidRPr="004C59ED">
        <w:t>Frame</w:t>
      </w:r>
      <w:proofErr w:type="spellEnd"/>
      <w:r w:rsidRPr="004C59ED">
        <w:t xml:space="preserve"> </w:t>
      </w:r>
      <w:proofErr w:type="spellStart"/>
      <w:r w:rsidRPr="004C59ED">
        <w:t>Relay</w:t>
      </w:r>
      <w:proofErr w:type="spellEnd"/>
      <w:r w:rsidRPr="004C59ED">
        <w:t xml:space="preserve">, ATM, X.25. </w:t>
      </w:r>
      <w:r w:rsidRPr="002D4ADC">
        <w:t xml:space="preserve">Маршрутизаторы различаются по области их </w:t>
      </w:r>
      <w:r w:rsidRPr="002D4ADC">
        <w:lastRenderedPageBreak/>
        <w:t xml:space="preserve">применения. </w:t>
      </w:r>
      <w:r w:rsidR="00D73846">
        <w:t xml:space="preserve"> </w:t>
      </w:r>
      <w:proofErr w:type="gramStart"/>
      <w:r w:rsidRPr="002D4ADC">
        <w:t>Маршрутизаторы для дома и небольшого офиса имеют малый размер, просты в настройке.</w:t>
      </w:r>
      <w:proofErr w:type="gramEnd"/>
      <w:r w:rsidRPr="002D4ADC">
        <w:t xml:space="preserve"> Зачастую в них встроен коммутатор </w:t>
      </w:r>
      <w:proofErr w:type="spellStart"/>
      <w:r>
        <w:t>Ethernet</w:t>
      </w:r>
      <w:proofErr w:type="spellEnd"/>
      <w:r w:rsidRPr="002F7584">
        <w:t xml:space="preserve"> </w:t>
      </w:r>
      <w:r w:rsidRPr="002D4ADC">
        <w:t xml:space="preserve">и </w:t>
      </w:r>
      <w:r>
        <w:t>беспроводная точка доступа</w:t>
      </w:r>
      <w:r w:rsidRPr="002F7584">
        <w:t xml:space="preserve"> </w:t>
      </w:r>
      <w:proofErr w:type="spellStart"/>
      <w:r>
        <w:t>WiFi</w:t>
      </w:r>
      <w:proofErr w:type="spellEnd"/>
      <w:r w:rsidRPr="002F7584">
        <w:t>.</w:t>
      </w:r>
      <w:r w:rsidRPr="00395D8C">
        <w:t xml:space="preserve"> </w:t>
      </w:r>
    </w:p>
    <w:p w:rsidR="001810DD" w:rsidRPr="004B0C75" w:rsidRDefault="001810DD" w:rsidP="001810DD">
      <w:r>
        <w:t xml:space="preserve"> </w:t>
      </w:r>
      <w:r w:rsidRPr="002D4ADC">
        <w:t xml:space="preserve">Высокопроизводительные промышленные маршрутизаторы выпускаются в 19 дюймовых </w:t>
      </w:r>
      <w:proofErr w:type="spellStart"/>
      <w:r w:rsidRPr="002D4ADC">
        <w:t>Unit</w:t>
      </w:r>
      <w:proofErr w:type="spellEnd"/>
      <w:r w:rsidRPr="002D4ADC">
        <w:t xml:space="preserve"> корпусах для монтажа в серверную стойку.</w:t>
      </w:r>
      <w:r>
        <w:t xml:space="preserve"> Представляют собой шасси с установленными модулями/блоками.</w:t>
      </w:r>
      <w:r w:rsidRPr="002D4ADC">
        <w:t xml:space="preserve"> Их функциональность, как правило, можно расширить с помощью установки дополнительных модулей. Такие маршрутизаторы отличает высокая </w:t>
      </w:r>
      <w:r>
        <w:t>скорость обработки пакетов, многофункциональность, возможность передачи данных в различных физических средах (за счет сменных модулей) и использования различных стандар</w:t>
      </w:r>
      <w:r w:rsidR="00D73846">
        <w:t xml:space="preserve">тных протоколов, а также мульти </w:t>
      </w:r>
      <w:r>
        <w:t xml:space="preserve">сервисность и высокая  </w:t>
      </w:r>
      <w:r w:rsidRPr="002D4ADC">
        <w:t xml:space="preserve">стоимость. </w:t>
      </w:r>
    </w:p>
    <w:p w:rsidR="005638C0" w:rsidRPr="004B0C75" w:rsidRDefault="005638C0" w:rsidP="001810DD"/>
    <w:p w:rsidR="005638C0" w:rsidRPr="004B0C75" w:rsidRDefault="005638C0" w:rsidP="001810DD"/>
    <w:p w:rsidR="005638C0" w:rsidRDefault="005638C0" w:rsidP="001810DD">
      <w:pPr>
        <w:rPr>
          <w:lang w:val="en-US"/>
        </w:rPr>
      </w:pPr>
      <w:r>
        <w:rPr>
          <w:noProof/>
        </w:rPr>
        <w:drawing>
          <wp:inline distT="0" distB="0" distL="0" distR="0" wp14:anchorId="7E26DAE7" wp14:editId="33A8DE0F">
            <wp:extent cx="5940425" cy="1518319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3" w:rsidRPr="003711F7" w:rsidRDefault="00561063" w:rsidP="00561063">
      <w:pPr>
        <w:pStyle w:val="a8"/>
        <w:ind w:left="142" w:firstLine="0"/>
        <w:rPr>
          <w:b w:val="0"/>
          <w:bCs w:val="0"/>
          <w:caps w:val="0"/>
          <w:sz w:val="28"/>
          <w:szCs w:val="20"/>
        </w:rPr>
      </w:pPr>
      <w:r w:rsidRPr="003711F7">
        <w:rPr>
          <w:b w:val="0"/>
          <w:bCs w:val="0"/>
          <w:caps w:val="0"/>
          <w:sz w:val="28"/>
          <w:szCs w:val="20"/>
        </w:rPr>
        <w:t>Рис 12.</w:t>
      </w:r>
      <w:r w:rsidRPr="00561063">
        <w:rPr>
          <w:b w:val="0"/>
          <w:bCs w:val="0"/>
          <w:caps w:val="0"/>
          <w:sz w:val="28"/>
          <w:szCs w:val="20"/>
        </w:rPr>
        <w:t>2</w:t>
      </w:r>
      <w:r w:rsidRPr="003711F7">
        <w:rPr>
          <w:b w:val="0"/>
          <w:bCs w:val="0"/>
          <w:caps w:val="0"/>
          <w:sz w:val="28"/>
          <w:szCs w:val="20"/>
        </w:rPr>
        <w:t xml:space="preserve"> </w:t>
      </w:r>
      <w:r>
        <w:rPr>
          <w:b w:val="0"/>
          <w:bCs w:val="0"/>
          <w:caps w:val="0"/>
          <w:sz w:val="28"/>
          <w:szCs w:val="20"/>
        </w:rPr>
        <w:t>Профессиональные м</w:t>
      </w:r>
      <w:r w:rsidRPr="003711F7">
        <w:rPr>
          <w:b w:val="0"/>
          <w:bCs w:val="0"/>
          <w:caps w:val="0"/>
          <w:sz w:val="28"/>
          <w:szCs w:val="20"/>
        </w:rPr>
        <w:t>аршрутизатор</w:t>
      </w:r>
      <w:r>
        <w:rPr>
          <w:b w:val="0"/>
          <w:bCs w:val="0"/>
          <w:caps w:val="0"/>
          <w:sz w:val="28"/>
          <w:szCs w:val="20"/>
        </w:rPr>
        <w:t>ы</w:t>
      </w:r>
      <w:r w:rsidRPr="003711F7">
        <w:rPr>
          <w:b w:val="0"/>
          <w:bCs w:val="0"/>
          <w:caps w:val="0"/>
          <w:sz w:val="28"/>
          <w:szCs w:val="20"/>
        </w:rPr>
        <w:t xml:space="preserve"> </w:t>
      </w:r>
      <w:r>
        <w:rPr>
          <w:b w:val="0"/>
          <w:bCs w:val="0"/>
          <w:caps w:val="0"/>
          <w:sz w:val="28"/>
          <w:szCs w:val="20"/>
          <w:lang w:val="en-US"/>
        </w:rPr>
        <w:t>CISCO</w:t>
      </w:r>
      <w:r w:rsidRPr="00561063">
        <w:rPr>
          <w:b w:val="0"/>
          <w:bCs w:val="0"/>
          <w:caps w:val="0"/>
          <w:sz w:val="28"/>
          <w:szCs w:val="20"/>
        </w:rPr>
        <w:t xml:space="preserve"> </w:t>
      </w:r>
      <w:r>
        <w:rPr>
          <w:b w:val="0"/>
          <w:bCs w:val="0"/>
          <w:caps w:val="0"/>
          <w:sz w:val="28"/>
          <w:szCs w:val="20"/>
        </w:rPr>
        <w:t xml:space="preserve">серии </w:t>
      </w:r>
      <w:r w:rsidRPr="00561063">
        <w:rPr>
          <w:b w:val="0"/>
          <w:bCs w:val="0"/>
          <w:caps w:val="0"/>
          <w:sz w:val="28"/>
          <w:szCs w:val="20"/>
        </w:rPr>
        <w:t>290</w:t>
      </w:r>
      <w:r>
        <w:rPr>
          <w:b w:val="0"/>
          <w:bCs w:val="0"/>
          <w:caps w:val="0"/>
          <w:sz w:val="28"/>
          <w:szCs w:val="20"/>
        </w:rPr>
        <w:t>0</w:t>
      </w:r>
      <w:r w:rsidRPr="003711F7">
        <w:rPr>
          <w:b w:val="0"/>
          <w:bCs w:val="0"/>
          <w:caps w:val="0"/>
          <w:sz w:val="28"/>
          <w:szCs w:val="20"/>
        </w:rPr>
        <w:t xml:space="preserve"> для </w:t>
      </w:r>
      <w:r>
        <w:rPr>
          <w:b w:val="0"/>
          <w:bCs w:val="0"/>
          <w:caps w:val="0"/>
          <w:sz w:val="28"/>
          <w:szCs w:val="20"/>
        </w:rPr>
        <w:t>филиалов крупной корпоративной сети.</w:t>
      </w:r>
      <w:r w:rsidRPr="003711F7">
        <w:rPr>
          <w:b w:val="0"/>
          <w:bCs w:val="0"/>
          <w:caps w:val="0"/>
          <w:sz w:val="28"/>
          <w:szCs w:val="20"/>
        </w:rPr>
        <w:t xml:space="preserve"> </w:t>
      </w:r>
    </w:p>
    <w:p w:rsidR="005638C0" w:rsidRPr="00561063" w:rsidRDefault="005638C0" w:rsidP="001810DD"/>
    <w:p w:rsidR="00561063" w:rsidRDefault="00561063" w:rsidP="001810DD">
      <w:pPr>
        <w:rPr>
          <w:lang w:val="en-US"/>
        </w:rPr>
      </w:pPr>
      <w:r>
        <w:rPr>
          <w:noProof/>
        </w:rPr>
        <w:drawing>
          <wp:inline distT="0" distB="0" distL="0" distR="0" wp14:anchorId="705BAEF4" wp14:editId="0853A7C0">
            <wp:extent cx="5940425" cy="1394749"/>
            <wp:effectExtent l="19050" t="0" r="317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0" w:rsidRDefault="005638C0" w:rsidP="001810DD">
      <w:pPr>
        <w:rPr>
          <w:lang w:val="en-US"/>
        </w:rPr>
      </w:pPr>
      <w:r>
        <w:rPr>
          <w:noProof/>
        </w:rPr>
        <w:drawing>
          <wp:inline distT="0" distB="0" distL="0" distR="0" wp14:anchorId="0C5733D0" wp14:editId="086B7BD9">
            <wp:extent cx="5940425" cy="839973"/>
            <wp:effectExtent l="19050" t="0" r="3175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0" w:rsidRPr="00561063" w:rsidRDefault="00561063" w:rsidP="001810DD">
      <w:r>
        <w:t>Рис 12.3</w:t>
      </w:r>
      <w:r w:rsidRPr="00561063">
        <w:t xml:space="preserve"> </w:t>
      </w:r>
      <w:r>
        <w:t>Маршрутизатор</w:t>
      </w:r>
      <w:r w:rsidRPr="00561063">
        <w:t xml:space="preserve"> CISCO</w:t>
      </w:r>
      <w:r>
        <w:t xml:space="preserve"> 2901</w:t>
      </w:r>
      <w:r w:rsidRPr="00561063">
        <w:t xml:space="preserve"> </w:t>
      </w:r>
      <w:r>
        <w:t xml:space="preserve">для установки в 19'' стойку, обеспечивающий мульти сервисный сервис ISR </w:t>
      </w:r>
      <w:r w:rsidRPr="00561063">
        <w:t xml:space="preserve"> </w:t>
      </w:r>
      <w:r>
        <w:t xml:space="preserve">фирмы </w:t>
      </w:r>
      <w:r>
        <w:rPr>
          <w:lang w:val="en-US"/>
        </w:rPr>
        <w:t>CISCO</w:t>
      </w:r>
      <w:r>
        <w:t>.</w:t>
      </w:r>
    </w:p>
    <w:p w:rsidR="001810DD" w:rsidRPr="00561063" w:rsidRDefault="001810DD" w:rsidP="001810DD">
      <w:pPr>
        <w:pStyle w:val="1"/>
        <w:rPr>
          <w:lang w:val="ru-RU"/>
        </w:rPr>
      </w:pPr>
      <w:r w:rsidRPr="00561063">
        <w:rPr>
          <w:lang w:val="ru-RU"/>
        </w:rPr>
        <w:t>Средства маршрутизации</w:t>
      </w:r>
    </w:p>
    <w:p w:rsidR="001810DD" w:rsidRPr="00E84E3C" w:rsidRDefault="001810DD" w:rsidP="001810DD">
      <w:r w:rsidRPr="00E84E3C">
        <w:t>Каждый маршрутизатор принимает решения о направлении пересылки пакетов на основании таблицы маршрутизации. Таблица маршрутизации содержит набор правил. Каждое правило в наборе описывает шлюз или интерфейс, используемый маршрутизатором для доступа к определенной сети.</w:t>
      </w:r>
    </w:p>
    <w:p w:rsidR="001810DD" w:rsidRPr="00E84E3C" w:rsidRDefault="001810DD" w:rsidP="001810DD">
      <w:r w:rsidRPr="00E84E3C">
        <w:t>Маршрут состоит из четырех основных компонентов</w:t>
      </w:r>
      <w:r>
        <w:t xml:space="preserve"> (полей записи)</w:t>
      </w:r>
      <w:r w:rsidRPr="00E84E3C">
        <w:t>:</w:t>
      </w:r>
    </w:p>
    <w:p w:rsidR="001810DD" w:rsidRPr="00E84E3C" w:rsidRDefault="001810DD" w:rsidP="00BB6D2F">
      <w:pPr>
        <w:widowControl/>
        <w:numPr>
          <w:ilvl w:val="0"/>
          <w:numId w:val="4"/>
        </w:numPr>
        <w:suppressAutoHyphens w:val="0"/>
        <w:spacing w:before="60" w:after="40"/>
        <w:contextualSpacing/>
      </w:pPr>
      <w:r w:rsidRPr="00E84E3C">
        <w:lastRenderedPageBreak/>
        <w:t>значение получателя</w:t>
      </w:r>
      <w:r>
        <w:t xml:space="preserve"> (адрес сети назначения)</w:t>
      </w:r>
      <w:r w:rsidRPr="00E84E3C">
        <w:t>;</w:t>
      </w:r>
    </w:p>
    <w:p w:rsidR="001810DD" w:rsidRPr="00E84E3C" w:rsidRDefault="001810DD" w:rsidP="00BB6D2F">
      <w:pPr>
        <w:widowControl/>
        <w:numPr>
          <w:ilvl w:val="0"/>
          <w:numId w:val="4"/>
        </w:numPr>
        <w:suppressAutoHyphens w:val="0"/>
        <w:spacing w:before="60" w:after="40"/>
        <w:contextualSpacing/>
      </w:pPr>
      <w:r w:rsidRPr="00E84E3C">
        <w:t>маска;</w:t>
      </w:r>
    </w:p>
    <w:p w:rsidR="001810DD" w:rsidRPr="00E84E3C" w:rsidRDefault="001810DD" w:rsidP="00BB6D2F">
      <w:pPr>
        <w:widowControl/>
        <w:numPr>
          <w:ilvl w:val="0"/>
          <w:numId w:val="4"/>
        </w:numPr>
        <w:suppressAutoHyphens w:val="0"/>
        <w:spacing w:before="60" w:after="40"/>
        <w:contextualSpacing/>
      </w:pPr>
      <w:r w:rsidRPr="00E84E3C">
        <w:t>интерфейс</w:t>
      </w:r>
      <w:r>
        <w:t xml:space="preserve"> (порт)</w:t>
      </w:r>
      <w:r w:rsidRPr="00E84E3C">
        <w:t>;</w:t>
      </w:r>
    </w:p>
    <w:p w:rsidR="001810DD" w:rsidRPr="00E84E3C" w:rsidRDefault="001810DD" w:rsidP="00BB6D2F">
      <w:pPr>
        <w:widowControl/>
        <w:numPr>
          <w:ilvl w:val="0"/>
          <w:numId w:val="4"/>
        </w:numPr>
        <w:suppressAutoHyphens w:val="0"/>
        <w:spacing w:before="60" w:after="40"/>
        <w:contextualSpacing/>
      </w:pPr>
      <w:r w:rsidRPr="00E84E3C">
        <w:t>адрес шлюза;</w:t>
      </w:r>
    </w:p>
    <w:p w:rsidR="001810DD" w:rsidRPr="00E84E3C" w:rsidRDefault="001810DD" w:rsidP="00BB6D2F">
      <w:pPr>
        <w:widowControl/>
        <w:numPr>
          <w:ilvl w:val="0"/>
          <w:numId w:val="4"/>
        </w:numPr>
        <w:suppressAutoHyphens w:val="0"/>
        <w:spacing w:before="60" w:after="40"/>
        <w:contextualSpacing/>
      </w:pPr>
      <w:r w:rsidRPr="00E84E3C">
        <w:t>стоимость маршрута или метрика маршрута.</w:t>
      </w:r>
    </w:p>
    <w:p w:rsidR="001810DD" w:rsidRPr="00E84E3C" w:rsidRDefault="001810DD" w:rsidP="001810DD">
      <w:r w:rsidRPr="00E84E3C">
        <w:t>Чтобы переслать сообщение получателю, маршрутизатор извлекает IP-адрес получателя из пакета и находит соответствующее правило в таблице маршрутизации. Значения получателей в таблице маршрутизации соответствуют адресам сетей получателей.</w:t>
      </w:r>
    </w:p>
    <w:p w:rsidR="001810DD" w:rsidRPr="00E84E3C" w:rsidRDefault="001810DD" w:rsidP="001810DD">
      <w:r w:rsidRPr="00E84E3C">
        <w:t>Чтобы определить наличие маршрута к IP-адресу получателя в таблице, маршрутизатор сначала определяет число битов, задающих адрес сети получателя. Затем маршрутизатор ищет в таблице маску подсети, присвоенную каждому из потенциальных маршрутов. Маршрутизатор применяет каждую из масок подсети к IP-адресу получателя в пакете и сравнивает полученный адрес сети с адресами отдельных маршрутов в таблице:</w:t>
      </w:r>
    </w:p>
    <w:p w:rsidR="001810DD" w:rsidRPr="00E84E3C" w:rsidRDefault="001810DD" w:rsidP="001810DD">
      <w:r w:rsidRPr="00E84E3C">
        <w:t>1. при обнаружении совпадающего адреса пакет пересылается на соответствующий интерфейс или к соответствующему шлюзу;</w:t>
      </w:r>
    </w:p>
    <w:p w:rsidR="001810DD" w:rsidRPr="00E84E3C" w:rsidRDefault="001810DD" w:rsidP="001810DD">
      <w:r w:rsidRPr="00E84E3C">
        <w:t>2. если адрес сети соответствует нескольким маршрутам в таблице маршрутизации, маршрутизатор использует маршрут с наиболее точным или наиболее длинным совпадающим фрагментом адреса сети;</w:t>
      </w:r>
    </w:p>
    <w:p w:rsidR="001810DD" w:rsidRPr="00E84E3C" w:rsidRDefault="001810DD" w:rsidP="001810DD">
      <w:r w:rsidRPr="00E84E3C">
        <w:t>3. иногда для одной сети адресата существует несколько маршрутов с равной стоимостью: маршрут, используемый маршрутизатором, выбирается на основе правил протокола маршрутизации;</w:t>
      </w:r>
    </w:p>
    <w:p w:rsidR="001810DD" w:rsidRPr="00E84E3C" w:rsidRDefault="001810DD" w:rsidP="001810DD">
      <w:r w:rsidRPr="00E84E3C">
        <w:t>4. в отсутствие совпадающих маршрутов маршрутизатор направляет сообщение на шлюз, указанный в маршруте по умолчанию, если он настроен.</w:t>
      </w:r>
    </w:p>
    <w:p w:rsidR="001810DD" w:rsidRDefault="001810DD" w:rsidP="001810DD">
      <w:pPr>
        <w:spacing w:before="240"/>
      </w:pPr>
      <w:r>
        <w:t>Появление записей в таблице маршрутизации происходит в основном из трех источников:</w:t>
      </w:r>
    </w:p>
    <w:p w:rsidR="001810DD" w:rsidRDefault="001810DD" w:rsidP="00BB6D2F">
      <w:pPr>
        <w:widowControl/>
        <w:numPr>
          <w:ilvl w:val="0"/>
          <w:numId w:val="5"/>
        </w:numPr>
        <w:tabs>
          <w:tab w:val="left" w:pos="1134"/>
        </w:tabs>
        <w:suppressAutoHyphens w:val="0"/>
        <w:spacing w:before="60" w:after="40"/>
        <w:ind w:left="993" w:hanging="284"/>
        <w:contextualSpacing/>
      </w:pPr>
      <w:r w:rsidRPr="00BC78F3">
        <w:rPr>
          <w:b/>
          <w:i/>
          <w:color w:val="C00000"/>
        </w:rPr>
        <w:t>Программного обеспечения стека протокола TCP/IP.</w:t>
      </w:r>
      <w:r>
        <w:t xml:space="preserve"> Это записи с особыми IP-адресами: как 127.0.0.0, 224.0.0.0.; записи с </w:t>
      </w:r>
      <w:r w:rsidRPr="00FF2E71">
        <w:t xml:space="preserve"> адреса</w:t>
      </w:r>
      <w:r>
        <w:t>ми</w:t>
      </w:r>
      <w:r w:rsidRPr="00FF2E71">
        <w:t>, предназначенные для обрабо</w:t>
      </w:r>
      <w:r>
        <w:t>тки широковещательных рассылок (записи имеющие маску 255.255</w:t>
      </w:r>
      <w:r w:rsidRPr="00FF2E71">
        <w:t>.255.255</w:t>
      </w:r>
      <w:r>
        <w:t xml:space="preserve">), </w:t>
      </w:r>
      <w:r w:rsidRPr="00BB7216">
        <w:rPr>
          <w:b/>
          <w:i/>
        </w:rPr>
        <w:t>а также записи о непосредственно подключенных сетях и маршрутах по умолчанию (данная информаци</w:t>
      </w:r>
      <w:proofErr w:type="gramStart"/>
      <w:r w:rsidRPr="00BB7216">
        <w:rPr>
          <w:b/>
          <w:i/>
        </w:rPr>
        <w:t>я-</w:t>
      </w:r>
      <w:proofErr w:type="gramEnd"/>
      <w:r w:rsidRPr="00BB7216">
        <w:rPr>
          <w:b/>
          <w:i/>
        </w:rPr>
        <w:t xml:space="preserve"> результат конфигурирования интерфейсов маршрутизатора ).</w:t>
      </w:r>
    </w:p>
    <w:p w:rsidR="001810DD" w:rsidRPr="00E77BCC" w:rsidRDefault="001810DD" w:rsidP="00BB6D2F">
      <w:pPr>
        <w:widowControl/>
        <w:numPr>
          <w:ilvl w:val="0"/>
          <w:numId w:val="5"/>
        </w:numPr>
        <w:tabs>
          <w:tab w:val="left" w:pos="1134"/>
        </w:tabs>
        <w:suppressAutoHyphens w:val="0"/>
        <w:spacing w:before="60" w:after="40"/>
        <w:ind w:left="993" w:hanging="284"/>
        <w:contextualSpacing/>
      </w:pPr>
      <w:r w:rsidRPr="00C31DEB">
        <w:rPr>
          <w:b/>
          <w:i/>
          <w:color w:val="C00000"/>
        </w:rPr>
        <w:t>Записи с адресами сетей назначения, сформированные вручную администратором с помощью утилиты (команды)</w:t>
      </w:r>
      <w:r w:rsidRPr="00AB1A1A">
        <w:rPr>
          <w:b/>
          <w:i/>
          <w:color w:val="C00000"/>
        </w:rPr>
        <w:t xml:space="preserve"> </w:t>
      </w:r>
      <w:proofErr w:type="spellStart"/>
      <w:r>
        <w:rPr>
          <w:b/>
          <w:i/>
          <w:color w:val="C00000"/>
          <w:lang w:val="en-US"/>
        </w:rPr>
        <w:t>ip</w:t>
      </w:r>
      <w:proofErr w:type="spellEnd"/>
      <w:r w:rsidRPr="00C31DEB">
        <w:rPr>
          <w:b/>
          <w:i/>
          <w:color w:val="C00000"/>
        </w:rPr>
        <w:t xml:space="preserve"> </w:t>
      </w:r>
      <w:proofErr w:type="spellStart"/>
      <w:r w:rsidRPr="00C31DEB">
        <w:rPr>
          <w:b/>
          <w:i/>
          <w:color w:val="C00000"/>
        </w:rPr>
        <w:t>route</w:t>
      </w:r>
      <w:proofErr w:type="spellEnd"/>
      <w:r w:rsidRPr="00E77BCC">
        <w:t>. Т</w:t>
      </w:r>
      <w:r>
        <w:t xml:space="preserve">акие записи называются </w:t>
      </w:r>
      <w:r w:rsidRPr="00C31DEB">
        <w:rPr>
          <w:b/>
          <w:i/>
          <w:color w:val="C00000"/>
        </w:rPr>
        <w:t>статическими</w:t>
      </w:r>
      <w:r>
        <w:t>. Они имеют неограниченный срок жизни.</w:t>
      </w:r>
    </w:p>
    <w:p w:rsidR="001810DD" w:rsidRPr="00E77BCC" w:rsidRDefault="001810DD" w:rsidP="00BB6D2F">
      <w:pPr>
        <w:widowControl/>
        <w:numPr>
          <w:ilvl w:val="0"/>
          <w:numId w:val="5"/>
        </w:numPr>
        <w:tabs>
          <w:tab w:val="left" w:pos="1134"/>
        </w:tabs>
        <w:suppressAutoHyphens w:val="0"/>
        <w:spacing w:before="60" w:after="40"/>
        <w:ind w:left="993" w:hanging="284"/>
        <w:contextualSpacing/>
      </w:pPr>
      <w:r w:rsidRPr="00E77BCC">
        <w:t xml:space="preserve">И, наконец, третьим источником записей могут быть </w:t>
      </w:r>
      <w:r>
        <w:rPr>
          <w:b/>
          <w:i/>
          <w:color w:val="C00000"/>
        </w:rPr>
        <w:t>протоколы маршрутизации, такие как RIP</w:t>
      </w:r>
      <w:r w:rsidRPr="005359BF">
        <w:rPr>
          <w:b/>
          <w:i/>
          <w:color w:val="C00000"/>
        </w:rPr>
        <w:t>,</w:t>
      </w:r>
      <w:r w:rsidRPr="00E77BCC">
        <w:rPr>
          <w:b/>
          <w:i/>
          <w:color w:val="C00000"/>
        </w:rPr>
        <w:t xml:space="preserve"> OSPF</w:t>
      </w:r>
      <w:r w:rsidRPr="005359BF">
        <w:rPr>
          <w:b/>
          <w:i/>
          <w:color w:val="C00000"/>
        </w:rPr>
        <w:t xml:space="preserve">, </w:t>
      </w:r>
      <w:r>
        <w:rPr>
          <w:b/>
          <w:i/>
          <w:color w:val="C00000"/>
          <w:lang w:val="en-US"/>
        </w:rPr>
        <w:t>BGP</w:t>
      </w:r>
      <w:r w:rsidRPr="005359BF">
        <w:rPr>
          <w:b/>
          <w:i/>
          <w:color w:val="C00000"/>
        </w:rPr>
        <w:t>.</w:t>
      </w:r>
      <w:r w:rsidRPr="00E77BCC">
        <w:t xml:space="preserve"> Такие записи всегда являются </w:t>
      </w:r>
      <w:r>
        <w:t>динамически</w:t>
      </w:r>
      <w:r w:rsidRPr="00E77BCC">
        <w:t>ми, то есть имеют ограниченный срок жизни.</w:t>
      </w:r>
    </w:p>
    <w:p w:rsidR="001810DD" w:rsidRPr="00BC78F3" w:rsidRDefault="001810DD" w:rsidP="001810DD">
      <w:pPr>
        <w:spacing w:before="240"/>
      </w:pPr>
      <w:r w:rsidRPr="0095754C">
        <w:t xml:space="preserve">Для маршрутизатора желательно поддерживать маршруты к каждому </w:t>
      </w:r>
      <w:r w:rsidRPr="0095754C">
        <w:lastRenderedPageBreak/>
        <w:t>возможному адресу назначения</w:t>
      </w:r>
      <w:r>
        <w:t>, но при большем количестве сетей, достичь этого полностью невозможно, и часто прибегают к маршруту по «умолчанию». Маршрут по «умолчанию» или «маршрут последней</w:t>
      </w:r>
      <w:r>
        <w:tab/>
        <w:t xml:space="preserve"> надежды» </w:t>
      </w:r>
      <w:proofErr w:type="gramStart"/>
      <w:r>
        <w:t>-э</w:t>
      </w:r>
      <w:proofErr w:type="gramEnd"/>
      <w:r>
        <w:t>то маршрут с адресом куда перенаправляются все пакеты не определенные таблицей маршрутизации.</w:t>
      </w:r>
    </w:p>
    <w:p w:rsidR="001810DD" w:rsidRPr="0095754C" w:rsidRDefault="001810DD" w:rsidP="001810DD">
      <w:pPr>
        <w:pStyle w:val="1"/>
      </w:pPr>
      <w:proofErr w:type="spellStart"/>
      <w:proofErr w:type="gramStart"/>
      <w:r w:rsidRPr="0095754C">
        <w:t>Специальные</w:t>
      </w:r>
      <w:proofErr w:type="spellEnd"/>
      <w:r w:rsidRPr="0095754C">
        <w:t xml:space="preserve"> </w:t>
      </w:r>
      <w:proofErr w:type="spellStart"/>
      <w:r w:rsidRPr="0095754C">
        <w:t>термины</w:t>
      </w:r>
      <w:proofErr w:type="spellEnd"/>
      <w:r w:rsidRPr="0095754C">
        <w:t xml:space="preserve"> и </w:t>
      </w:r>
      <w:proofErr w:type="spellStart"/>
      <w:r w:rsidRPr="0095754C">
        <w:t>понятия</w:t>
      </w:r>
      <w:proofErr w:type="spellEnd"/>
      <w:r w:rsidRPr="0095754C">
        <w:t>.</w:t>
      </w:r>
      <w:proofErr w:type="gramEnd"/>
    </w:p>
    <w:p w:rsidR="001810DD" w:rsidRPr="00052E6D" w:rsidRDefault="001810DD" w:rsidP="001810DD">
      <w:pPr>
        <w:tabs>
          <w:tab w:val="left" w:pos="7710"/>
        </w:tabs>
        <w:rPr>
          <w:szCs w:val="28"/>
        </w:rPr>
      </w:pPr>
      <w:r w:rsidRPr="0095754C">
        <w:rPr>
          <w:b/>
          <w:szCs w:val="28"/>
        </w:rPr>
        <w:t>Метрика</w:t>
      </w:r>
      <w:r w:rsidRPr="0095754C">
        <w:rPr>
          <w:szCs w:val="28"/>
        </w:rPr>
        <w:t xml:space="preserve"> – числовой коэффициент, влияющий на выбор маршрута в компьютерных сетях. Как правило, определяется количеством </w:t>
      </w:r>
      <w:proofErr w:type="spellStart"/>
      <w:r w:rsidRPr="0095754C">
        <w:rPr>
          <w:szCs w:val="28"/>
        </w:rPr>
        <w:t>хопов</w:t>
      </w:r>
      <w:proofErr w:type="spellEnd"/>
      <w:r w:rsidRPr="0095754C">
        <w:rPr>
          <w:szCs w:val="28"/>
        </w:rPr>
        <w:t xml:space="preserve"> (ретрансляционных переходов) до сети назначения или параметрами канала связи. Чем метрика меньше, тем маршрут приоритетнее.</w:t>
      </w:r>
    </w:p>
    <w:p w:rsidR="001810DD" w:rsidRPr="00761A50" w:rsidRDefault="001810DD" w:rsidP="001810DD">
      <w:pPr>
        <w:tabs>
          <w:tab w:val="left" w:pos="7710"/>
        </w:tabs>
        <w:rPr>
          <w:szCs w:val="28"/>
        </w:rPr>
      </w:pPr>
      <w:r w:rsidRPr="00761A50">
        <w:rPr>
          <w:b/>
          <w:szCs w:val="28"/>
        </w:rPr>
        <w:t>Шлюз по умолчанию (</w:t>
      </w:r>
      <w:proofErr w:type="spellStart"/>
      <w:r w:rsidRPr="00761A50">
        <w:rPr>
          <w:b/>
          <w:szCs w:val="28"/>
        </w:rPr>
        <w:t>default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gateway</w:t>
      </w:r>
      <w:proofErr w:type="spellEnd"/>
      <w:r w:rsidRPr="00761A50">
        <w:rPr>
          <w:b/>
          <w:szCs w:val="28"/>
        </w:rPr>
        <w:t>)</w:t>
      </w:r>
      <w:r w:rsidRPr="00761A50">
        <w:rPr>
          <w:szCs w:val="28"/>
        </w:rPr>
        <w:t xml:space="preserve">, </w:t>
      </w:r>
      <w:r w:rsidRPr="00761A50">
        <w:rPr>
          <w:b/>
          <w:szCs w:val="28"/>
        </w:rPr>
        <w:t>шлюз последней надежды (</w:t>
      </w:r>
      <w:proofErr w:type="spellStart"/>
      <w:r w:rsidRPr="00761A50">
        <w:rPr>
          <w:b/>
          <w:szCs w:val="28"/>
        </w:rPr>
        <w:t>last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resort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gateway</w:t>
      </w:r>
      <w:proofErr w:type="spellEnd"/>
      <w:r w:rsidRPr="00761A50">
        <w:rPr>
          <w:b/>
          <w:szCs w:val="28"/>
        </w:rPr>
        <w:t>)</w:t>
      </w:r>
      <w:r w:rsidRPr="00761A50">
        <w:rPr>
          <w:szCs w:val="28"/>
        </w:rPr>
        <w:t xml:space="preserve"> –  адрес маршрутизатора, на который отправляется </w:t>
      </w:r>
      <w:proofErr w:type="gramStart"/>
      <w:r w:rsidRPr="00761A50">
        <w:rPr>
          <w:szCs w:val="28"/>
        </w:rPr>
        <w:t>трафик</w:t>
      </w:r>
      <w:proofErr w:type="gramEnd"/>
      <w:r w:rsidRPr="00761A50">
        <w:rPr>
          <w:szCs w:val="28"/>
        </w:rPr>
        <w:t xml:space="preserve"> для которого не нашлось отдельных записей в таблице маршрутизации. Для устройств, подключенных к одному маршрутизатору (как правило, это рабочие станции), использование шлюза по умолчанию – единственная форма маршрутизации. Шлюз последней надежды применяется обычно в устройствах (маршрутизаторах), где ситуация, в которой не найдется отдельного маршрута, является исключительной.</w:t>
      </w:r>
    </w:p>
    <w:p w:rsidR="001810DD" w:rsidRPr="00761A50" w:rsidRDefault="001810DD" w:rsidP="001810DD">
      <w:pPr>
        <w:tabs>
          <w:tab w:val="left" w:pos="7710"/>
        </w:tabs>
        <w:rPr>
          <w:szCs w:val="28"/>
        </w:rPr>
      </w:pPr>
      <w:r w:rsidRPr="00761A50">
        <w:rPr>
          <w:b/>
          <w:szCs w:val="28"/>
        </w:rPr>
        <w:t>Автономная система</w:t>
      </w:r>
      <w:r w:rsidRPr="005359BF">
        <w:rPr>
          <w:b/>
          <w:szCs w:val="28"/>
        </w:rPr>
        <w:t xml:space="preserve"> (</w:t>
      </w:r>
      <w:r>
        <w:rPr>
          <w:b/>
          <w:szCs w:val="28"/>
          <w:lang w:val="en-US"/>
        </w:rPr>
        <w:t>AS</w:t>
      </w:r>
      <w:r w:rsidRPr="005359BF">
        <w:rPr>
          <w:b/>
          <w:szCs w:val="28"/>
        </w:rPr>
        <w:t>)</w:t>
      </w:r>
      <w:r w:rsidRPr="00761A50">
        <w:rPr>
          <w:szCs w:val="28"/>
        </w:rPr>
        <w:t xml:space="preserve"> – группа маршрутизаторов, обменивающаяся маршрутной информацией при помощи одного протокола.</w:t>
      </w:r>
    </w:p>
    <w:p w:rsidR="00BB7216" w:rsidRDefault="00BB7216" w:rsidP="001810DD">
      <w:pPr>
        <w:tabs>
          <w:tab w:val="left" w:pos="7710"/>
        </w:tabs>
        <w:rPr>
          <w:szCs w:val="28"/>
        </w:rPr>
      </w:pPr>
      <w:r w:rsidRPr="00761A50">
        <w:rPr>
          <w:b/>
          <w:szCs w:val="28"/>
        </w:rPr>
        <w:t>Административное расстояние (</w:t>
      </w:r>
      <w:proofErr w:type="spellStart"/>
      <w:r w:rsidRPr="00761A50">
        <w:rPr>
          <w:b/>
          <w:szCs w:val="28"/>
        </w:rPr>
        <w:t>administrative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distance</w:t>
      </w:r>
      <w:proofErr w:type="spellEnd"/>
      <w:r w:rsidRPr="00761A50">
        <w:rPr>
          <w:b/>
          <w:szCs w:val="28"/>
        </w:rPr>
        <w:t>)</w:t>
      </w:r>
      <w:r w:rsidRPr="00761A50">
        <w:rPr>
          <w:szCs w:val="28"/>
        </w:rPr>
        <w:t xml:space="preserve"> – коэффициент надежности маршрута, используемый на маршрутизаторах компании </w:t>
      </w:r>
      <w:proofErr w:type="spellStart"/>
      <w:r w:rsidRPr="00761A50">
        <w:rPr>
          <w:szCs w:val="28"/>
        </w:rPr>
        <w:t>Cisco</w:t>
      </w:r>
      <w:proofErr w:type="spellEnd"/>
      <w:r w:rsidRPr="00761A50">
        <w:rPr>
          <w:szCs w:val="28"/>
        </w:rPr>
        <w:t>. Приоритет имеет тот маршрут, который обладает меньшим административным расстоянием. В случае двух одинаковых маршрутов с одинаковым административным расстоянием рассматривается метрика маршрута. Таким образом, использование административных расстояний позволяет резервировать маршруты.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6"/>
        <w:gridCol w:w="1985"/>
      </w:tblGrid>
      <w:tr w:rsidR="00BB7216" w:rsidRPr="000A23BE" w:rsidTr="00B440BA">
        <w:tc>
          <w:tcPr>
            <w:tcW w:w="8046" w:type="dxa"/>
            <w:shd w:val="clear" w:color="auto" w:fill="CCCCCC"/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b/>
                <w:i/>
                <w:szCs w:val="28"/>
              </w:rPr>
            </w:pPr>
            <w:r w:rsidRPr="000A23BE">
              <w:rPr>
                <w:b/>
                <w:i/>
                <w:szCs w:val="28"/>
              </w:rPr>
              <w:t>Источник данных о маршруте</w:t>
            </w:r>
          </w:p>
        </w:tc>
        <w:tc>
          <w:tcPr>
            <w:tcW w:w="1985" w:type="dxa"/>
            <w:shd w:val="clear" w:color="auto" w:fill="CCCCCC"/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ind w:firstLine="34"/>
              <w:rPr>
                <w:b/>
                <w:i/>
                <w:szCs w:val="28"/>
              </w:rPr>
            </w:pPr>
            <w:r w:rsidRPr="000A23BE">
              <w:rPr>
                <w:b/>
                <w:i/>
                <w:szCs w:val="28"/>
              </w:rPr>
              <w:t>Административное расстояние</w:t>
            </w:r>
          </w:p>
        </w:tc>
      </w:tr>
      <w:tr w:rsidR="00BB7216" w:rsidRPr="000A23BE" w:rsidTr="00B440BA">
        <w:tc>
          <w:tcPr>
            <w:tcW w:w="8046" w:type="dxa"/>
            <w:tcBorders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Непосредственно подключенная сеть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Статический маршрут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Суммарный маршрут EIGRP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5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Внешний протокол BGP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20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Внутренний протокол EIGRP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90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Протокол IGRP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100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Протокол OSPF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110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ind w:firstLine="0"/>
              <w:rPr>
                <w:szCs w:val="28"/>
              </w:rPr>
            </w:pPr>
            <w:r w:rsidRPr="000A23BE">
              <w:rPr>
                <w:szCs w:val="28"/>
              </w:rPr>
              <w:t>Маршрут от одной промежуточной системы к другой (IS-IS)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115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Протокол RIP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120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Протокол внешнего шлюза (EGP)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140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Внешний протокол EIGRP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170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  <w:bottom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Внутренний протокол BGP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200</w:t>
            </w:r>
          </w:p>
        </w:tc>
      </w:tr>
      <w:tr w:rsidR="00BB7216" w:rsidRPr="000A23BE" w:rsidTr="00B440BA">
        <w:tc>
          <w:tcPr>
            <w:tcW w:w="8046" w:type="dxa"/>
            <w:tcBorders>
              <w:top w:val="nil"/>
            </w:tcBorders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Неизвестный источник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BB7216" w:rsidRPr="000A23BE" w:rsidRDefault="00BB7216" w:rsidP="00B440BA">
            <w:pPr>
              <w:tabs>
                <w:tab w:val="left" w:pos="7710"/>
              </w:tabs>
              <w:rPr>
                <w:szCs w:val="28"/>
              </w:rPr>
            </w:pPr>
            <w:r w:rsidRPr="000A23BE">
              <w:rPr>
                <w:szCs w:val="28"/>
              </w:rPr>
              <w:t>255</w:t>
            </w:r>
          </w:p>
        </w:tc>
      </w:tr>
    </w:tbl>
    <w:p w:rsidR="00BB7216" w:rsidRDefault="00BB7216" w:rsidP="001810DD">
      <w:pPr>
        <w:tabs>
          <w:tab w:val="left" w:pos="7710"/>
        </w:tabs>
        <w:rPr>
          <w:b/>
          <w:szCs w:val="28"/>
        </w:rPr>
      </w:pPr>
    </w:p>
    <w:p w:rsidR="001810DD" w:rsidRPr="00761A50" w:rsidRDefault="001810DD" w:rsidP="001810DD">
      <w:pPr>
        <w:tabs>
          <w:tab w:val="left" w:pos="7710"/>
        </w:tabs>
        <w:rPr>
          <w:szCs w:val="28"/>
        </w:rPr>
      </w:pPr>
      <w:r w:rsidRPr="00761A50">
        <w:rPr>
          <w:b/>
          <w:szCs w:val="28"/>
        </w:rPr>
        <w:lastRenderedPageBreak/>
        <w:t>Шаблонная маска (</w:t>
      </w:r>
      <w:proofErr w:type="spellStart"/>
      <w:r w:rsidRPr="00761A50">
        <w:rPr>
          <w:b/>
          <w:szCs w:val="28"/>
        </w:rPr>
        <w:t>wildcard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mask</w:t>
      </w:r>
      <w:proofErr w:type="spellEnd"/>
      <w:r w:rsidRPr="00761A50">
        <w:rPr>
          <w:b/>
          <w:szCs w:val="28"/>
        </w:rPr>
        <w:t>)</w:t>
      </w:r>
      <w:r w:rsidRPr="00761A50">
        <w:rPr>
          <w:szCs w:val="28"/>
        </w:rPr>
        <w:t xml:space="preserve"> – маска, указывающая на количество хостов сети. Является дополнением для маски подсети. Вычисляется по формуле для каждого из октетов маски подсети как 255-маска_подсети. Например, для сети 192.168.1.0 и маской подсети 255.255.255.242 шаблонная маска будет выглядеть как 0.0.0.13. Шаблонная маска используется в настройке некоторых протоколов маршрутизации, а так же является параметром ограничений в списках доступа.</w:t>
      </w:r>
    </w:p>
    <w:p w:rsidR="00BB7216" w:rsidRDefault="00BB7216">
      <w:pPr>
        <w:widowControl/>
        <w:suppressAutoHyphens w:val="0"/>
        <w:spacing w:after="200" w:line="276" w:lineRule="auto"/>
        <w:ind w:firstLine="0"/>
        <w:jc w:val="left"/>
        <w:rPr>
          <w:szCs w:val="28"/>
        </w:rPr>
      </w:pPr>
      <w:r>
        <w:rPr>
          <w:b/>
          <w:szCs w:val="28"/>
        </w:rPr>
        <w:t xml:space="preserve"> </w:t>
      </w:r>
      <w:r w:rsidRPr="00761A50">
        <w:rPr>
          <w:b/>
          <w:szCs w:val="28"/>
        </w:rPr>
        <w:t>Петля маршрутизации</w:t>
      </w:r>
      <w:r w:rsidRPr="00761A50">
        <w:rPr>
          <w:szCs w:val="28"/>
        </w:rPr>
        <w:t xml:space="preserve"> – явление, возникающее, когда маршрутизатор отсылает пакет на </w:t>
      </w:r>
      <w:r>
        <w:rPr>
          <w:szCs w:val="28"/>
        </w:rPr>
        <w:t>адрес назначения</w:t>
      </w:r>
      <w:r w:rsidRPr="00E0702F">
        <w:rPr>
          <w:szCs w:val="28"/>
        </w:rPr>
        <w:t>, а</w:t>
      </w:r>
      <w:r w:rsidRPr="00761A50">
        <w:rPr>
          <w:szCs w:val="28"/>
        </w:rPr>
        <w:t xml:space="preserve"> </w:t>
      </w:r>
      <w:r>
        <w:rPr>
          <w:szCs w:val="28"/>
        </w:rPr>
        <w:t>п</w:t>
      </w:r>
      <w:r w:rsidRPr="00761A50">
        <w:rPr>
          <w:szCs w:val="28"/>
        </w:rPr>
        <w:t>олучивший такой пакет маршрутизатор</w:t>
      </w:r>
      <w:r>
        <w:rPr>
          <w:szCs w:val="28"/>
        </w:rPr>
        <w:t>,</w:t>
      </w:r>
      <w:r w:rsidRPr="00761A50">
        <w:rPr>
          <w:szCs w:val="28"/>
        </w:rPr>
        <w:t xml:space="preserve"> возвращает его обратно. Таким образом, получается петля. Для борьбы с подобными петлями в TCP/IP предусмотрен механизм TTL. Протоколы маршрутизации так же предлагают способы борьбы с петлями.</w:t>
      </w:r>
    </w:p>
    <w:p w:rsidR="001810DD" w:rsidRDefault="001810DD" w:rsidP="001810DD">
      <w:pPr>
        <w:pStyle w:val="1"/>
      </w:pPr>
      <w:proofErr w:type="spellStart"/>
      <w:r>
        <w:t>Протоколы</w:t>
      </w:r>
      <w:proofErr w:type="spellEnd"/>
      <w:r>
        <w:t xml:space="preserve"> </w:t>
      </w:r>
      <w:proofErr w:type="spellStart"/>
      <w:r>
        <w:t>маршрутизации</w:t>
      </w:r>
      <w:proofErr w:type="spellEnd"/>
    </w:p>
    <w:p w:rsidR="001810DD" w:rsidRDefault="001810DD" w:rsidP="001810DD">
      <w:r w:rsidRPr="004C7ECA">
        <w:t>Протокол маршрутизации — это сетевой протокол, используемый маршрутизаторами для определения возможных маршрутов следования данных в составной компьютерной сети.</w:t>
      </w:r>
    </w:p>
    <w:p w:rsidR="001810DD" w:rsidRPr="00E327E9" w:rsidRDefault="001810DD" w:rsidP="001810DD">
      <w:r w:rsidRPr="00E327E9">
        <w:rPr>
          <w:b/>
        </w:rPr>
        <w:t>Статическая маршрутизация</w:t>
      </w:r>
      <w:r w:rsidRPr="00E327E9">
        <w:t xml:space="preserve"> – вид маршрутизации, при котором информация о маршрутах заносится в таблицы маршрутизации каждого маршрутизатора вручную администратором сети. Статические маршруты не изменяются до тех пор, пока администратор не перенастроит их вручную. В таблице маршрутизации эти маршруты обозначаются буквой </w:t>
      </w:r>
      <w:r w:rsidRPr="00E327E9">
        <w:rPr>
          <w:b/>
        </w:rPr>
        <w:t>S</w:t>
      </w:r>
      <w:r w:rsidRPr="00E327E9">
        <w:t>. Символом</w:t>
      </w:r>
      <w:proofErr w:type="gramStart"/>
      <w:r w:rsidRPr="00E327E9">
        <w:t xml:space="preserve"> </w:t>
      </w:r>
      <w:r w:rsidRPr="00E327E9">
        <w:rPr>
          <w:b/>
        </w:rPr>
        <w:t>С</w:t>
      </w:r>
      <w:proofErr w:type="gramEnd"/>
      <w:r w:rsidRPr="00E327E9">
        <w:t xml:space="preserve"> в </w:t>
      </w:r>
      <w:r w:rsidRPr="00E327E9">
        <w:rPr>
          <w:iCs/>
        </w:rPr>
        <w:t>таблице маршрутизации</w:t>
      </w:r>
      <w:r w:rsidRPr="00E327E9">
        <w:t xml:space="preserve"> помечены непосредственно </w:t>
      </w:r>
      <w:r>
        <w:t>присоединенные к маршрутизатору </w:t>
      </w:r>
      <w:r w:rsidRPr="00E327E9">
        <w:t>сети.</w:t>
      </w:r>
      <w:r>
        <w:t xml:space="preserve"> </w:t>
      </w:r>
      <w:r w:rsidRPr="00E327E9">
        <w:t> </w:t>
      </w:r>
      <w:r w:rsidRPr="00E327E9">
        <w:rPr>
          <w:iCs/>
        </w:rPr>
        <w:t>Маршрутизатор</w:t>
      </w:r>
      <w:r w:rsidRPr="00E327E9">
        <w:t> задействует административное</w:t>
      </w:r>
      <w:r>
        <w:t xml:space="preserve"> </w:t>
      </w:r>
      <w:r w:rsidRPr="00E327E9">
        <w:rPr>
          <w:iCs/>
        </w:rPr>
        <w:t>расстояние</w:t>
      </w:r>
      <w:r>
        <w:t xml:space="preserve"> </w:t>
      </w:r>
      <w:r w:rsidRPr="00E327E9">
        <w:t>каждого маршрута, чтобы определить лучший </w:t>
      </w:r>
      <w:r w:rsidRPr="00E327E9">
        <w:rPr>
          <w:iCs/>
        </w:rPr>
        <w:t>путь</w:t>
      </w:r>
      <w:r w:rsidRPr="00E327E9">
        <w:t> к адресату. Меньшее административное </w:t>
      </w:r>
      <w:r w:rsidRPr="00E327E9">
        <w:rPr>
          <w:iCs/>
        </w:rPr>
        <w:t>расстояние</w:t>
      </w:r>
      <w:r w:rsidRPr="00E327E9">
        <w:t> означает более надежный источник.</w:t>
      </w:r>
      <w:r>
        <w:t xml:space="preserve"> Данный вид маршрутизации </w:t>
      </w:r>
      <w:r w:rsidRPr="00A90362">
        <w:rPr>
          <w:b/>
          <w:color w:val="244061" w:themeColor="accent1" w:themeShade="80"/>
        </w:rPr>
        <w:t>имеет  ряд недостатков</w:t>
      </w:r>
      <w:r w:rsidRPr="00E327E9">
        <w:t>: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proofErr w:type="gramStart"/>
      <w:r>
        <w:t>П</w:t>
      </w:r>
      <w:r w:rsidRPr="00E327E9">
        <w:t>лохая</w:t>
      </w:r>
      <w:proofErr w:type="gramEnd"/>
      <w:r w:rsidRPr="00E327E9">
        <w:t xml:space="preserve"> масштабируем</w:t>
      </w:r>
      <w:r>
        <w:t>ость, так как при добавлении N</w:t>
      </w:r>
      <w:r w:rsidRPr="00E327E9">
        <w:t xml:space="preserve"> сети потребуется сделат</w:t>
      </w:r>
      <w:r>
        <w:t xml:space="preserve">ь 2*(N+1) записей о маршрутах. 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 w:rsidRPr="00E327E9">
        <w:t xml:space="preserve"> при достаточно большой сегментации </w:t>
      </w:r>
      <w:r>
        <w:t xml:space="preserve">составной сети </w:t>
      </w:r>
      <w:r w:rsidRPr="00E327E9">
        <w:t xml:space="preserve">(N </w:t>
      </w:r>
      <w:r>
        <w:t>под</w:t>
      </w:r>
      <w:r w:rsidRPr="00E327E9">
        <w:t xml:space="preserve">сетей &gt; 5) таблица маршрутизации на каждом из маршрутизаторов будет сильно отличаться от таблиц на других устройствах. </w:t>
      </w:r>
    </w:p>
    <w:p w:rsidR="001810DD" w:rsidRPr="00E327E9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proofErr w:type="gramStart"/>
      <w:r>
        <w:t>Отсутствует возможность</w:t>
      </w:r>
      <w:r w:rsidRPr="00E327E9">
        <w:t xml:space="preserve"> </w:t>
      </w:r>
      <w:r>
        <w:t>адекватно отреагировать на</w:t>
      </w:r>
      <w:r w:rsidRPr="00E327E9">
        <w:t xml:space="preserve"> </w:t>
      </w:r>
      <w:r>
        <w:t>ошиб</w:t>
      </w:r>
      <w:r w:rsidRPr="00E327E9">
        <w:t>к</w:t>
      </w:r>
      <w:r>
        <w:t xml:space="preserve">и и отказы </w:t>
      </w:r>
      <w:r w:rsidRPr="00E327E9">
        <w:t xml:space="preserve"> </w:t>
      </w:r>
      <w:r>
        <w:t>оборудования</w:t>
      </w:r>
      <w:r w:rsidRPr="00E327E9">
        <w:t xml:space="preserve"> канального </w:t>
      </w:r>
      <w:r>
        <w:t xml:space="preserve">и сетевого </w:t>
      </w:r>
      <w:r w:rsidRPr="00E327E9">
        <w:t xml:space="preserve">уровня </w:t>
      </w:r>
      <w:r>
        <w:t>(</w:t>
      </w:r>
      <w:r w:rsidRPr="00E327E9">
        <w:t>когда передача данных невозможна, а порт маршрутизатора по-прежнему находится в активном состоянии</w:t>
      </w:r>
      <w:r>
        <w:t>(</w:t>
      </w:r>
      <w:proofErr w:type="spellStart"/>
      <w:r w:rsidRPr="00233477">
        <w:t>up</w:t>
      </w:r>
      <w:proofErr w:type="spellEnd"/>
      <w:r>
        <w:t>).</w:t>
      </w:r>
      <w:r w:rsidRPr="00E327E9">
        <w:t xml:space="preserve"> </w:t>
      </w:r>
      <w:proofErr w:type="gramEnd"/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>
        <w:t xml:space="preserve">Ввод </w:t>
      </w:r>
      <w:r w:rsidRPr="00230479">
        <w:t>всей информации вручную является весьма трудоемкой</w:t>
      </w:r>
      <w:r>
        <w:t xml:space="preserve"> задачей и</w:t>
      </w:r>
      <w:r w:rsidRPr="00E327E9">
        <w:t xml:space="preserve"> влечет за собой необходимость документирования этих маршрутов.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>
        <w:t>При изменении топологии сети требуется вручную менять правила маршрутизации, т.е. переконфигурировать таблицу маршрутизатора.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 w:rsidRPr="00E327E9">
        <w:t xml:space="preserve"> Все эти проблемы решаются (передачей служебной широковещательной информации в сеть) </w:t>
      </w:r>
      <w:r w:rsidRPr="00091D34">
        <w:rPr>
          <w:b/>
        </w:rPr>
        <w:t>в протоколах динамической</w:t>
      </w:r>
      <w:r w:rsidRPr="00E327E9">
        <w:t xml:space="preserve"> маршрутизации, о которых речь пойдет ниже.</w:t>
      </w:r>
    </w:p>
    <w:p w:rsidR="001810DD" w:rsidRPr="00A90362" w:rsidRDefault="001810DD" w:rsidP="001810DD">
      <w:pPr>
        <w:spacing w:before="240"/>
        <w:ind w:left="720" w:firstLine="0"/>
        <w:rPr>
          <w:color w:val="244061" w:themeColor="accent1" w:themeShade="80"/>
        </w:rPr>
      </w:pPr>
      <w:r w:rsidRPr="00A90362">
        <w:rPr>
          <w:b/>
          <w:i/>
          <w:color w:val="244061" w:themeColor="accent1" w:themeShade="80"/>
        </w:rPr>
        <w:t>Но есть и положительные качества</w:t>
      </w:r>
      <w:r w:rsidRPr="00A90362">
        <w:rPr>
          <w:color w:val="244061" w:themeColor="accent1" w:themeShade="80"/>
        </w:rPr>
        <w:t>:</w:t>
      </w:r>
    </w:p>
    <w:p w:rsidR="001810DD" w:rsidRDefault="001810DD" w:rsidP="00BB6D2F">
      <w:pPr>
        <w:widowControl/>
        <w:numPr>
          <w:ilvl w:val="0"/>
          <w:numId w:val="6"/>
        </w:numPr>
        <w:tabs>
          <w:tab w:val="left" w:pos="993"/>
        </w:tabs>
        <w:suppressAutoHyphens w:val="0"/>
        <w:spacing w:before="60" w:after="40"/>
        <w:ind w:left="426" w:firstLine="0"/>
        <w:contextualSpacing/>
      </w:pPr>
      <w:r>
        <w:lastRenderedPageBreak/>
        <w:t>Легкость</w:t>
      </w:r>
      <w:r w:rsidRPr="00880C66">
        <w:t xml:space="preserve"> конфигурации </w:t>
      </w:r>
      <w:r w:rsidRPr="00230479">
        <w:t>Метод статической маршрутизации является довольно простым для понимания и настройки  и по праву считается на</w:t>
      </w:r>
      <w:r>
        <w:t>именее сложным методом маршрути</w:t>
      </w:r>
      <w:r w:rsidRPr="00230479">
        <w:t>зации.</w:t>
      </w:r>
    </w:p>
    <w:p w:rsidR="001810DD" w:rsidRDefault="001810DD" w:rsidP="00BB6D2F">
      <w:pPr>
        <w:widowControl/>
        <w:numPr>
          <w:ilvl w:val="0"/>
          <w:numId w:val="6"/>
        </w:numPr>
        <w:tabs>
          <w:tab w:val="left" w:pos="993"/>
        </w:tabs>
        <w:suppressAutoHyphens w:val="0"/>
        <w:spacing w:before="60" w:after="40"/>
        <w:contextualSpacing/>
      </w:pPr>
      <w:r>
        <w:t xml:space="preserve">Отсутствует обмен служебной информацией между маршрутизаторами о топологии сетей, таким </w:t>
      </w:r>
      <w:proofErr w:type="gramStart"/>
      <w:r>
        <w:t>образом</w:t>
      </w:r>
      <w:proofErr w:type="gramEnd"/>
      <w:r>
        <w:t xml:space="preserve"> и </w:t>
      </w:r>
      <w:r w:rsidRPr="002C66B7">
        <w:t>дополнительная нагрузка на сеть в виде широковещательного служебного трафика, характерного для динамических протоколов маршрутизации.</w:t>
      </w:r>
    </w:p>
    <w:p w:rsidR="001810DD" w:rsidRDefault="001810DD" w:rsidP="00BB6D2F">
      <w:pPr>
        <w:widowControl/>
        <w:numPr>
          <w:ilvl w:val="0"/>
          <w:numId w:val="6"/>
        </w:numPr>
        <w:tabs>
          <w:tab w:val="left" w:pos="993"/>
        </w:tabs>
        <w:suppressAutoHyphens w:val="0"/>
        <w:spacing w:before="60" w:after="40"/>
        <w:contextualSpacing/>
      </w:pPr>
      <w:r w:rsidRPr="00A90362">
        <w:t>При использовании статических записей процессору маршрутизатора не требуется производить никаких расчетов, связанных с определением маршрутов.</w:t>
      </w:r>
    </w:p>
    <w:p w:rsidR="00B440BA" w:rsidRDefault="00B440BA">
      <w:pPr>
        <w:widowControl/>
        <w:suppressAutoHyphens w:val="0"/>
        <w:spacing w:after="200" w:line="276" w:lineRule="auto"/>
        <w:ind w:firstLine="0"/>
        <w:jc w:val="left"/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br w:type="page"/>
      </w:r>
    </w:p>
    <w:p w:rsidR="001810DD" w:rsidRPr="00D538BC" w:rsidRDefault="001810DD" w:rsidP="001810DD">
      <w:pPr>
        <w:ind w:left="720" w:firstLine="0"/>
        <w:rPr>
          <w:i/>
          <w:color w:val="17365D" w:themeColor="text2" w:themeShade="BF"/>
        </w:rPr>
      </w:pPr>
      <w:r w:rsidRPr="00D538BC">
        <w:rPr>
          <w:b/>
          <w:i/>
          <w:color w:val="17365D" w:themeColor="text2" w:themeShade="BF"/>
        </w:rPr>
        <w:lastRenderedPageBreak/>
        <w:t xml:space="preserve">Статическая маршрутизация продолжает успешно использоваться </w:t>
      </w:r>
      <w:proofErr w:type="gramStart"/>
      <w:r w:rsidRPr="00D538BC">
        <w:rPr>
          <w:b/>
          <w:i/>
          <w:color w:val="17365D" w:themeColor="text2" w:themeShade="BF"/>
        </w:rPr>
        <w:t>при</w:t>
      </w:r>
      <w:proofErr w:type="gramEnd"/>
      <w:r w:rsidRPr="00D538BC">
        <w:rPr>
          <w:i/>
          <w:color w:val="17365D" w:themeColor="text2" w:themeShade="BF"/>
        </w:rPr>
        <w:t>: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120" w:after="40"/>
        <w:ind w:left="714" w:hanging="357"/>
      </w:pPr>
      <w:proofErr w:type="gramStart"/>
      <w:r w:rsidRPr="00BB6738">
        <w:t>организации работы компьютерных сетей небольшого размера (1-2 маршрутизатора</w:t>
      </w:r>
      <w:proofErr w:type="gramEnd"/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 w:rsidRPr="00BB6738">
        <w:t>на компьютерах</w:t>
      </w:r>
      <w:r>
        <w:t xml:space="preserve"> (рабочих станциях)</w:t>
      </w:r>
      <w:r w:rsidRPr="00BB6738">
        <w:t xml:space="preserve"> внутри сети. В таком случае обычно задается маршрут шлюза по умолчанию.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>
        <w:t>В целях безопасност</w:t>
      </w:r>
      <w:proofErr w:type="gramStart"/>
      <w:r>
        <w:t>и-</w:t>
      </w:r>
      <w:proofErr w:type="gramEnd"/>
      <w:r>
        <w:t xml:space="preserve"> когда необходимо скрыть некоторые части составной корпоративной сети;</w:t>
      </w:r>
    </w:p>
    <w:p w:rsidR="001810DD" w:rsidRDefault="001810DD" w:rsidP="00BB6D2F">
      <w:pPr>
        <w:widowControl/>
        <w:numPr>
          <w:ilvl w:val="0"/>
          <w:numId w:val="6"/>
        </w:numPr>
        <w:suppressAutoHyphens w:val="0"/>
        <w:spacing w:before="60" w:after="40"/>
        <w:contextualSpacing/>
      </w:pPr>
      <w:r>
        <w:t>Если доступ к подсети обеспечивается одним маршрутом, то вполне достаточно  использовать один статический маршрут. Такой тип сети (подсети) носит названия тупиковой сети (</w:t>
      </w:r>
      <w:proofErr w:type="spellStart"/>
      <w:r>
        <w:t>stub</w:t>
      </w:r>
      <w:proofErr w:type="spellEnd"/>
      <w:r>
        <w:t xml:space="preserve"> </w:t>
      </w:r>
      <w:proofErr w:type="spellStart"/>
      <w:r>
        <w:t>network</w:t>
      </w:r>
      <w:proofErr w:type="spellEnd"/>
      <w:r w:rsidRPr="008E7D05">
        <w:t>).</w:t>
      </w:r>
    </w:p>
    <w:p w:rsidR="001810DD" w:rsidRDefault="001810DD" w:rsidP="001810DD">
      <w:pPr>
        <w:ind w:left="720" w:firstLine="0"/>
      </w:pPr>
      <w:r w:rsidRPr="00E327E9">
        <w:t xml:space="preserve"> </w:t>
      </w:r>
      <w:r w:rsidRPr="00A90362">
        <w:rPr>
          <w:b/>
          <w:bCs/>
        </w:rPr>
        <w:t>Статическая маршрутизация по умолчанию</w:t>
      </w:r>
      <w:r w:rsidRPr="00E327E9">
        <w:t xml:space="preserve"> означает, что если пакет предназначен для сети, которая не перечислена в </w:t>
      </w:r>
      <w:r w:rsidRPr="00A90362">
        <w:rPr>
          <w:iCs/>
        </w:rPr>
        <w:t>таблице маршрутизации</w:t>
      </w:r>
      <w:r w:rsidRPr="00E327E9">
        <w:t>, то маршрутизатор отправит пакет по заданному по умолчанию маршруту. При этом маршрутизатор направляет пакеты к следующему маршрутизатору, когда тот в таблице не задан явно. Заданные по умолчанию маршруты устанавливаются как часть статической конфигурации.</w:t>
      </w:r>
    </w:p>
    <w:p w:rsidR="001810DD" w:rsidRPr="0047507D" w:rsidRDefault="001810DD" w:rsidP="001810DD">
      <w:pPr>
        <w:pStyle w:val="1"/>
      </w:pPr>
      <w:proofErr w:type="spellStart"/>
      <w:r w:rsidRPr="0047507D">
        <w:t>Практическое</w:t>
      </w:r>
      <w:proofErr w:type="spellEnd"/>
      <w:r w:rsidRPr="0047507D">
        <w:t xml:space="preserve"> </w:t>
      </w:r>
      <w:proofErr w:type="spellStart"/>
      <w:r w:rsidRPr="0047507D">
        <w:t>выполнение</w:t>
      </w:r>
      <w:proofErr w:type="spellEnd"/>
      <w:r w:rsidRPr="0047507D">
        <w:t xml:space="preserve"> </w:t>
      </w:r>
      <w:proofErr w:type="spellStart"/>
      <w:r w:rsidRPr="0047507D">
        <w:t>задания</w:t>
      </w:r>
      <w:proofErr w:type="spellEnd"/>
      <w:r w:rsidRPr="0047507D">
        <w:t>:</w:t>
      </w:r>
    </w:p>
    <w:p w:rsidR="007D0297" w:rsidRPr="007D0297" w:rsidRDefault="001810DD" w:rsidP="001810DD">
      <w:pPr>
        <w:rPr>
          <w:iCs/>
        </w:rPr>
      </w:pPr>
      <w:r w:rsidRPr="0047507D">
        <w:t xml:space="preserve">Для выполнения лабораторной работы используется ПО </w:t>
      </w:r>
      <w:proofErr w:type="spellStart"/>
      <w:r w:rsidR="007D0297">
        <w:rPr>
          <w:iCs/>
        </w:rPr>
        <w:t>Packet</w:t>
      </w:r>
      <w:proofErr w:type="spellEnd"/>
      <w:r w:rsidR="007D0297">
        <w:rPr>
          <w:iCs/>
        </w:rPr>
        <w:t xml:space="preserve"> </w:t>
      </w:r>
      <w:proofErr w:type="spellStart"/>
      <w:r w:rsidR="007D0297">
        <w:rPr>
          <w:iCs/>
        </w:rPr>
        <w:t>Tracer</w:t>
      </w:r>
      <w:proofErr w:type="spellEnd"/>
    </w:p>
    <w:p w:rsidR="001810DD" w:rsidRPr="007D0297" w:rsidRDefault="007D0297" w:rsidP="001810DD">
      <w:pPr>
        <w:rPr>
          <w:iCs/>
        </w:rPr>
      </w:pPr>
      <w:r>
        <w:rPr>
          <w:iCs/>
        </w:rPr>
        <w:t xml:space="preserve">и маршрутизатор </w:t>
      </w:r>
      <w:r>
        <w:rPr>
          <w:iCs/>
          <w:lang w:val="en-US"/>
        </w:rPr>
        <w:t>CISCO</w:t>
      </w:r>
      <w:r w:rsidRPr="007D0297">
        <w:rPr>
          <w:iCs/>
        </w:rPr>
        <w:t xml:space="preserve"> </w:t>
      </w:r>
      <w:r>
        <w:rPr>
          <w:iCs/>
          <w:lang w:val="en-US"/>
        </w:rPr>
        <w:t>c</w:t>
      </w:r>
      <w:r w:rsidRPr="007D0297">
        <w:rPr>
          <w:iCs/>
        </w:rPr>
        <w:t xml:space="preserve"> </w:t>
      </w:r>
      <w:r>
        <w:rPr>
          <w:iCs/>
        </w:rPr>
        <w:t xml:space="preserve">модулями расширения </w:t>
      </w:r>
      <w:proofErr w:type="spellStart"/>
      <w:r w:rsidRPr="007D0297">
        <w:rPr>
          <w:iCs/>
        </w:rPr>
        <w:t>Ethernet</w:t>
      </w:r>
      <w:proofErr w:type="spellEnd"/>
      <w:r w:rsidRPr="007D0297">
        <w:rPr>
          <w:iCs/>
        </w:rPr>
        <w:t xml:space="preserve"> </w:t>
      </w:r>
      <w:proofErr w:type="spellStart"/>
      <w:r w:rsidRPr="007D0297">
        <w:rPr>
          <w:iCs/>
        </w:rPr>
        <w:t>Switch</w:t>
      </w:r>
      <w:proofErr w:type="spellEnd"/>
      <w:r w:rsidRPr="007D0297">
        <w:rPr>
          <w:iCs/>
        </w:rPr>
        <w:t>- EHWIC-D-8ESG</w:t>
      </w:r>
      <w:r>
        <w:rPr>
          <w:iCs/>
        </w:rPr>
        <w:t xml:space="preserve"> и </w:t>
      </w:r>
      <w:r w:rsidRPr="007D0297">
        <w:rPr>
          <w:iCs/>
        </w:rPr>
        <w:t>WIC-1AM-V2</w:t>
      </w:r>
      <w:r>
        <w:rPr>
          <w:iCs/>
        </w:rPr>
        <w:t xml:space="preserve"> </w:t>
      </w:r>
    </w:p>
    <w:p w:rsidR="001810DD" w:rsidRDefault="001810DD" w:rsidP="001810DD">
      <w:pPr>
        <w:rPr>
          <w:bCs/>
          <w:iCs/>
        </w:rPr>
      </w:pPr>
      <w:r w:rsidRPr="0047507D">
        <w:rPr>
          <w:bCs/>
        </w:rPr>
        <w:t xml:space="preserve">Запустите программу </w:t>
      </w:r>
      <w:proofErr w:type="spellStart"/>
      <w:r w:rsidRPr="0047507D">
        <w:rPr>
          <w:bCs/>
        </w:rPr>
        <w:t>Cisco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Packet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Tracer</w:t>
      </w:r>
      <w:proofErr w:type="spellEnd"/>
      <w:r w:rsidRPr="0047507D">
        <w:rPr>
          <w:bCs/>
          <w:iCs/>
        </w:rPr>
        <w:t>.</w:t>
      </w:r>
    </w:p>
    <w:p w:rsidR="007D0297" w:rsidRPr="007D0297" w:rsidRDefault="007D0297" w:rsidP="007D0297">
      <w:pPr>
        <w:ind w:firstLine="0"/>
        <w:rPr>
          <w:bCs/>
          <w:iCs/>
        </w:rPr>
      </w:pPr>
      <w:r>
        <w:rPr>
          <w:bCs/>
          <w:iCs/>
        </w:rPr>
        <w:t xml:space="preserve">Установите модули расширения </w:t>
      </w:r>
      <w:r w:rsidRPr="007D0297">
        <w:rPr>
          <w:iCs/>
        </w:rPr>
        <w:t>EHWIC-D-8ESG</w:t>
      </w:r>
      <w:r>
        <w:rPr>
          <w:iCs/>
        </w:rPr>
        <w:t xml:space="preserve"> и </w:t>
      </w:r>
      <w:r w:rsidRPr="007D0297">
        <w:rPr>
          <w:iCs/>
        </w:rPr>
        <w:t>WIC-1AM-V2</w:t>
      </w:r>
      <w:r>
        <w:rPr>
          <w:iCs/>
        </w:rPr>
        <w:t xml:space="preserve"> и включите питание.</w:t>
      </w:r>
    </w:p>
    <w:p w:rsidR="001810DD" w:rsidRPr="00E174A9" w:rsidRDefault="001810DD" w:rsidP="001810DD">
      <w:pPr>
        <w:pStyle w:val="2"/>
      </w:pPr>
      <w:r w:rsidRPr="00E174A9">
        <w:t>Базовая настройка маршрутизаторов и устройств сети</w:t>
      </w:r>
    </w:p>
    <w:p w:rsidR="001810DD" w:rsidRPr="0047507D" w:rsidRDefault="001810DD" w:rsidP="001810DD">
      <w:pPr>
        <w:spacing w:after="120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7AD9AC" wp14:editId="69FD6AE8">
            <wp:simplePos x="0" y="0"/>
            <wp:positionH relativeFrom="column">
              <wp:posOffset>-179070</wp:posOffset>
            </wp:positionH>
            <wp:positionV relativeFrom="paragraph">
              <wp:posOffset>635000</wp:posOffset>
            </wp:positionV>
            <wp:extent cx="5974080" cy="3147695"/>
            <wp:effectExtent l="19050" t="0" r="7620" b="0"/>
            <wp:wrapTopAndBottom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8962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14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07D">
        <w:rPr>
          <w:bCs/>
        </w:rPr>
        <w:t xml:space="preserve">В области «Логическое пространство» создайте </w:t>
      </w:r>
      <w:r w:rsidR="00B440BA">
        <w:rPr>
          <w:bCs/>
        </w:rPr>
        <w:t>топологию</w:t>
      </w:r>
      <w:r w:rsidRPr="0047507D">
        <w:rPr>
          <w:bCs/>
        </w:rPr>
        <w:t xml:space="preserve"> </w:t>
      </w:r>
      <w:r w:rsidR="00B440BA">
        <w:rPr>
          <w:bCs/>
        </w:rPr>
        <w:t>сети, аналогичной</w:t>
      </w:r>
      <w:r w:rsidRPr="0047507D">
        <w:rPr>
          <w:bCs/>
        </w:rPr>
        <w:t xml:space="preserve"> на </w:t>
      </w:r>
      <w:proofErr w:type="gramStart"/>
      <w:r w:rsidRPr="0047507D">
        <w:rPr>
          <w:bCs/>
        </w:rPr>
        <w:t>данном</w:t>
      </w:r>
      <w:proofErr w:type="gram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ScreenShot</w:t>
      </w:r>
      <w:proofErr w:type="spellEnd"/>
      <w:r w:rsidRPr="0047507D">
        <w:rPr>
          <w:bCs/>
        </w:rPr>
        <w:t xml:space="preserve"> (</w:t>
      </w:r>
      <w:r w:rsidRPr="004E7188">
        <w:rPr>
          <w:bCs/>
        </w:rPr>
        <w:t>Рис.12.2</w:t>
      </w:r>
      <w:r w:rsidRPr="0047507D">
        <w:rPr>
          <w:bCs/>
        </w:rPr>
        <w:t>).</w:t>
      </w:r>
    </w:p>
    <w:p w:rsidR="001810DD" w:rsidRPr="0047507D" w:rsidRDefault="001810DD" w:rsidP="001810DD">
      <w:r>
        <w:lastRenderedPageBreak/>
        <w:t>Рис</w:t>
      </w:r>
      <w:r w:rsidRPr="00D538BC">
        <w:t>.</w:t>
      </w:r>
      <w:r>
        <w:t>12.2</w:t>
      </w:r>
      <w:r w:rsidRPr="0047507D">
        <w:t xml:space="preserve"> – Топология сети</w:t>
      </w:r>
    </w:p>
    <w:p w:rsidR="001810DD" w:rsidRPr="0047507D" w:rsidRDefault="001810DD" w:rsidP="001810DD">
      <w:r w:rsidRPr="000C5AF3">
        <w:rPr>
          <w:b/>
        </w:rPr>
        <w:t>5.1.</w:t>
      </w:r>
      <w:r>
        <w:tab/>
      </w:r>
      <w:r w:rsidRPr="0047507D">
        <w:t>При обозначении коммутаторов, маршрутизаторов, компьютеров выполняем следующее правило, например коммутатор SW-1</w:t>
      </w:r>
      <w:r w:rsidRPr="007A1C3A">
        <w:rPr>
          <w:b/>
          <w:i/>
        </w:rPr>
        <w:t xml:space="preserve"> обозначается как</w:t>
      </w:r>
      <w:r w:rsidRPr="0047507D">
        <w:t xml:space="preserve">, </w:t>
      </w:r>
    </w:p>
    <w:p w:rsidR="001810DD" w:rsidRPr="0047507D" w:rsidRDefault="001810DD" w:rsidP="001810DD">
      <w:pPr>
        <w:rPr>
          <w:b/>
          <w:i/>
        </w:rPr>
      </w:pPr>
      <w:proofErr w:type="gramStart"/>
      <w:r w:rsidRPr="0047507D">
        <w:rPr>
          <w:b/>
          <w:i/>
        </w:rPr>
        <w:t>SW-1-GNN, G-номер группы, NN-порядковый номер в журнале группы (ведущий ноль в данном случае пишется, например G-2,порядковы</w:t>
      </w:r>
      <w:r>
        <w:rPr>
          <w:b/>
          <w:i/>
        </w:rPr>
        <w:t>й № 13, запишется как SW-1-213; router1</w:t>
      </w:r>
      <w:r w:rsidRPr="00AB3C44">
        <w:rPr>
          <w:b/>
          <w:i/>
        </w:rPr>
        <w:t xml:space="preserve"> обозначится как </w:t>
      </w:r>
      <w:r>
        <w:rPr>
          <w:b/>
          <w:i/>
          <w:lang w:val="en-US"/>
        </w:rPr>
        <w:t>R</w:t>
      </w:r>
      <w:r w:rsidRPr="007A1C3A">
        <w:rPr>
          <w:b/>
          <w:i/>
        </w:rPr>
        <w:t>1-</w:t>
      </w:r>
      <w:r>
        <w:rPr>
          <w:b/>
          <w:i/>
          <w:lang w:val="en-US"/>
        </w:rPr>
        <w:t>GNN</w:t>
      </w:r>
      <w:r w:rsidRPr="0047507D">
        <w:rPr>
          <w:b/>
          <w:i/>
        </w:rPr>
        <w:t>.</w:t>
      </w:r>
      <w:proofErr w:type="gramEnd"/>
    </w:p>
    <w:p w:rsidR="001810DD" w:rsidRDefault="001810DD" w:rsidP="001810DD">
      <w:r>
        <w:rPr>
          <w:b/>
        </w:rPr>
        <w:t>5.2.</w:t>
      </w:r>
      <w:r w:rsidRPr="0047507D">
        <w:t xml:space="preserve"> Конструкц</w:t>
      </w:r>
      <w:r w:rsidR="00B440BA">
        <w:t>ия выбранного маршрутизатора (290</w:t>
      </w:r>
      <w:r w:rsidRPr="0047507D">
        <w:t>1) предусматривает наличие 2-х интерфейсов</w:t>
      </w:r>
      <w:r>
        <w:t xml:space="preserve">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Ethernet</w:t>
      </w:r>
      <w:proofErr w:type="spellEnd"/>
      <w:r w:rsidRPr="0047507D">
        <w:t xml:space="preserve">, для увеличения количества интерфейсов надо установить плату расширения. </w:t>
      </w:r>
      <w:r>
        <w:t xml:space="preserve">Выбираем из списка сетевой модуль </w:t>
      </w:r>
      <w:proofErr w:type="spellStart"/>
      <w:r>
        <w:t>Cisco</w:t>
      </w:r>
      <w:proofErr w:type="spellEnd"/>
      <w:r>
        <w:t xml:space="preserve"> NM-4A/S на 4 </w:t>
      </w:r>
      <w:proofErr w:type="gramStart"/>
      <w:r>
        <w:t>асинхронных</w:t>
      </w:r>
      <w:proofErr w:type="gramEnd"/>
      <w:r>
        <w:t xml:space="preserve">/синхронных последовательных порта. </w:t>
      </w:r>
    </w:p>
    <w:p w:rsidR="001810DD" w:rsidRDefault="001810DD" w:rsidP="001810DD">
      <w:r w:rsidRPr="00D554F7">
        <w:rPr>
          <w:i/>
        </w:rPr>
        <w:t xml:space="preserve">Модуль </w:t>
      </w:r>
      <w:proofErr w:type="spellStart"/>
      <w:r w:rsidRPr="00D554F7">
        <w:rPr>
          <w:i/>
        </w:rPr>
        <w:t>Cisco</w:t>
      </w:r>
      <w:proofErr w:type="spellEnd"/>
      <w:r w:rsidRPr="00D554F7">
        <w:rPr>
          <w:i/>
        </w:rPr>
        <w:t xml:space="preserve"> NM-4A/S позволяет иметь 4 низкоскоростных последовательных соединений через DB-60 коннекторы, </w:t>
      </w:r>
      <w:proofErr w:type="gramStart"/>
      <w:r w:rsidRPr="00D554F7">
        <w:rPr>
          <w:i/>
        </w:rPr>
        <w:t>поддерживающие</w:t>
      </w:r>
      <w:proofErr w:type="gramEnd"/>
      <w:r w:rsidRPr="00D554F7">
        <w:rPr>
          <w:i/>
        </w:rPr>
        <w:t xml:space="preserve"> 5 типов интерфейсов (RS-232, RS-449, RS-530, V.35, X.21) и в режиме DTE и в DCE. Такие соединения могут быть сконфигурированы вплоть до 115.2 </w:t>
      </w:r>
      <w:proofErr w:type="spellStart"/>
      <w:r w:rsidRPr="00D554F7">
        <w:rPr>
          <w:i/>
        </w:rPr>
        <w:t>kbps</w:t>
      </w:r>
      <w:proofErr w:type="spellEnd"/>
      <w:r w:rsidRPr="00D554F7">
        <w:rPr>
          <w:i/>
        </w:rPr>
        <w:t xml:space="preserve"> на асинхронный трафик или 128 </w:t>
      </w:r>
      <w:proofErr w:type="spellStart"/>
      <w:r w:rsidRPr="00D554F7">
        <w:rPr>
          <w:i/>
        </w:rPr>
        <w:t>kbps</w:t>
      </w:r>
      <w:proofErr w:type="spellEnd"/>
      <w:r w:rsidRPr="00D554F7">
        <w:rPr>
          <w:i/>
        </w:rPr>
        <w:t xml:space="preserve"> на синхронный.</w:t>
      </w:r>
      <w:r w:rsidRPr="0047507D">
        <w:t xml:space="preserve"> </w:t>
      </w:r>
    </w:p>
    <w:p w:rsidR="001810DD" w:rsidRDefault="001810DD" w:rsidP="001810DD">
      <w:r w:rsidRPr="0047507D">
        <w:t>Для этого нужно выключить маршрутизатор. Выбрать плату и установить ее в свободный разъем. После установки необход</w:t>
      </w:r>
      <w:r w:rsidR="00B440BA">
        <w:t>имо включить маршрутизатор. На Р</w:t>
      </w:r>
      <w:r w:rsidRPr="0047507D">
        <w:t>ис</w:t>
      </w:r>
      <w:r w:rsidR="00B440BA">
        <w:t>.</w:t>
      </w:r>
      <w:r w:rsidRPr="0047507D">
        <w:t xml:space="preserve"> 1</w:t>
      </w:r>
      <w:r w:rsidR="00B440BA">
        <w:t>2-3, 12-4</w:t>
      </w:r>
      <w:r w:rsidRPr="0047507D">
        <w:t xml:space="preserve">  показан пример добавления платы </w:t>
      </w:r>
      <w:r w:rsidRPr="0047507D">
        <w:rPr>
          <w:lang w:val="en-US"/>
        </w:rPr>
        <w:t>NM</w:t>
      </w:r>
      <w:r w:rsidRPr="0047507D">
        <w:t>-4</w:t>
      </w:r>
      <w:r w:rsidRPr="0047507D">
        <w:rPr>
          <w:lang w:val="en-US"/>
        </w:rPr>
        <w:t>A</w:t>
      </w:r>
      <w:r w:rsidRPr="0047507D">
        <w:t>-</w:t>
      </w:r>
      <w:r w:rsidRPr="0047507D">
        <w:rPr>
          <w:lang w:val="en-US"/>
        </w:rPr>
        <w:t>S</w:t>
      </w:r>
      <w:r w:rsidRPr="0047507D">
        <w:t xml:space="preserve"> в </w:t>
      </w:r>
      <w:r w:rsidRPr="0047507D">
        <w:rPr>
          <w:lang w:val="en-US"/>
        </w:rPr>
        <w:t>r</w:t>
      </w:r>
      <w:r w:rsidRPr="0047507D">
        <w:t>outer1-</w:t>
      </w:r>
      <w:r w:rsidRPr="0047507D">
        <w:rPr>
          <w:lang w:val="en-US"/>
        </w:rPr>
        <w:t>GNN</w:t>
      </w:r>
      <w:r w:rsidRPr="0047507D">
        <w:t>.</w:t>
      </w:r>
    </w:p>
    <w:p w:rsidR="001810DD" w:rsidRPr="00C92FA6" w:rsidRDefault="001810DD" w:rsidP="001810DD">
      <w:r>
        <w:t xml:space="preserve">Из имеющегося списка можно выбрать более скоростную плату (модуль), например  NM-1FE-FX, данный модуль, </w:t>
      </w:r>
      <w:r w:rsidRPr="00D554F7">
        <w:t xml:space="preserve">предоставляет один интерфейс </w:t>
      </w:r>
      <w:proofErr w:type="spellStart"/>
      <w:r w:rsidRPr="00D554F7">
        <w:t>Fast-Ethernet</w:t>
      </w:r>
      <w:proofErr w:type="spellEnd"/>
      <w:r w:rsidRPr="00D554F7">
        <w:t xml:space="preserve"> для подключения оптического кабеля.</w:t>
      </w:r>
      <w:r>
        <w:t xml:space="preserve"> В этом случае можно достичь скорости 100</w:t>
      </w:r>
      <w:r>
        <w:rPr>
          <w:lang w:val="en-US"/>
        </w:rPr>
        <w:t>Mb</w:t>
      </w:r>
      <w:r w:rsidRPr="009D0476">
        <w:t>/</w:t>
      </w:r>
      <w:r>
        <w:rPr>
          <w:lang w:val="en-US"/>
        </w:rPr>
        <w:t>s</w:t>
      </w:r>
      <w:r w:rsidRPr="009D0476">
        <w:t>, но придется использовать оптический кабель.</w:t>
      </w:r>
      <w:r>
        <w:t xml:space="preserve"> C</w:t>
      </w:r>
      <w:proofErr w:type="spellStart"/>
      <w:r>
        <w:rPr>
          <w:lang w:val="en-US"/>
        </w:rPr>
        <w:t>isco</w:t>
      </w:r>
      <w:proofErr w:type="spellEnd"/>
      <w:r w:rsidRPr="00C92FA6">
        <w:t xml:space="preserve"> 2811 поддерживает </w:t>
      </w:r>
      <w:r>
        <w:t xml:space="preserve">множество других модулей, так например </w:t>
      </w:r>
      <w:r w:rsidRPr="00C92FA6">
        <w:t>WIC-2A/S</w:t>
      </w:r>
      <w:r>
        <w:t xml:space="preserve"> поддерживает  два</w:t>
      </w:r>
      <w:r w:rsidRPr="00C92FA6">
        <w:t xml:space="preserve"> последовательных соединения T1/E1</w:t>
      </w:r>
      <w:r>
        <w:t>, асинхронный и синхронный траф</w:t>
      </w:r>
      <w:r w:rsidRPr="00C92FA6">
        <w:t>ик. Подключается напрямую к слоту WIC.</w:t>
      </w:r>
    </w:p>
    <w:p w:rsidR="001810DD" w:rsidRPr="0047507D" w:rsidRDefault="004B0C75" w:rsidP="001810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B34CD" wp14:editId="7525733D">
                <wp:simplePos x="0" y="0"/>
                <wp:positionH relativeFrom="column">
                  <wp:posOffset>4768215</wp:posOffset>
                </wp:positionH>
                <wp:positionV relativeFrom="paragraph">
                  <wp:posOffset>1779270</wp:posOffset>
                </wp:positionV>
                <wp:extent cx="667385" cy="593090"/>
                <wp:effectExtent l="14605" t="27305" r="78105" b="10160"/>
                <wp:wrapNone/>
                <wp:docPr id="92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67385" cy="59309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0" o:spid="_x0000_s1026" type="#_x0000_t34" style="position:absolute;margin-left:375.45pt;margin-top:140.1pt;width:52.55pt;height:46.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" adj="10790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C2D20A" wp14:editId="25008C3F">
                <wp:simplePos x="0" y="0"/>
                <wp:positionH relativeFrom="column">
                  <wp:posOffset>3827145</wp:posOffset>
                </wp:positionH>
                <wp:positionV relativeFrom="paragraph">
                  <wp:posOffset>2451735</wp:posOffset>
                </wp:positionV>
                <wp:extent cx="1571625" cy="781050"/>
                <wp:effectExtent l="7620" t="13335" r="11430" b="5715"/>
                <wp:wrapNone/>
                <wp:docPr id="9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A3A" w:rsidRPr="00533E44" w:rsidRDefault="00645A3A" w:rsidP="001810DD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533E44">
                              <w:rPr>
                                <w:b/>
                                <w:i/>
                                <w:color w:val="C00000"/>
                              </w:rPr>
                              <w:t>Кнопка питания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 (включена по умолчанию)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301.35pt;margin-top:193.05pt;width:123.7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" strokecolor="red" strokeweight=".5pt">
                <v:textbox>
                  <w:txbxContent>
                    <w:p w:rsidR="00645A3A" w:rsidRPr="00533E44" w:rsidRDefault="00645A3A" w:rsidP="001810DD">
                      <w:pPr>
                        <w:ind w:firstLine="0"/>
                        <w:rPr>
                          <w:b/>
                          <w:i/>
                          <w:color w:val="C00000"/>
                        </w:rPr>
                      </w:pPr>
                      <w:r w:rsidRPr="00533E44">
                        <w:rPr>
                          <w:b/>
                          <w:i/>
                          <w:color w:val="C00000"/>
                        </w:rPr>
                        <w:t>Кнопка питания</w:t>
                      </w:r>
                      <w:r>
                        <w:rPr>
                          <w:b/>
                          <w:i/>
                          <w:color w:val="C00000"/>
                        </w:rPr>
                        <w:t xml:space="preserve"> (включена по умолчанию)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112B9" wp14:editId="270801C6">
                <wp:simplePos x="0" y="0"/>
                <wp:positionH relativeFrom="column">
                  <wp:posOffset>2066290</wp:posOffset>
                </wp:positionH>
                <wp:positionV relativeFrom="paragraph">
                  <wp:posOffset>2276475</wp:posOffset>
                </wp:positionV>
                <wp:extent cx="1280160" cy="406400"/>
                <wp:effectExtent l="0" t="0" r="0" b="0"/>
                <wp:wrapNone/>
                <wp:docPr id="90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A3A" w:rsidRPr="00533E44" w:rsidRDefault="00645A3A" w:rsidP="001810DD">
                            <w:pPr>
                              <w:ind w:firstLine="0"/>
                              <w:rPr>
                                <w:b/>
                                <w:color w:val="FFC000"/>
                              </w:rPr>
                            </w:pPr>
                            <w:r w:rsidRPr="00533E44">
                              <w:rPr>
                                <w:b/>
                                <w:color w:val="FFC000"/>
                              </w:rPr>
                              <w:t>Тянем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162.7pt;margin-top:179.25pt;width:100.8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" filled="f" stroked="f" strokeweight=".5pt">
                <v:path arrowok="t"/>
                <v:textbox>
                  <w:txbxContent>
                    <w:p w:rsidR="00645A3A" w:rsidRPr="00533E44" w:rsidRDefault="00645A3A" w:rsidP="001810DD">
                      <w:pPr>
                        <w:ind w:firstLine="0"/>
                        <w:rPr>
                          <w:b/>
                          <w:color w:val="FFC000"/>
                        </w:rPr>
                      </w:pPr>
                      <w:r w:rsidRPr="00533E44">
                        <w:rPr>
                          <w:b/>
                          <w:color w:val="FFC000"/>
                        </w:rPr>
                        <w:t>Тянем сюда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8D61A" wp14:editId="147AA719">
                <wp:simplePos x="0" y="0"/>
                <wp:positionH relativeFrom="column">
                  <wp:posOffset>1527175</wp:posOffset>
                </wp:positionH>
                <wp:positionV relativeFrom="paragraph">
                  <wp:posOffset>2599690</wp:posOffset>
                </wp:positionV>
                <wp:extent cx="1819275" cy="565785"/>
                <wp:effectExtent l="0" t="0" r="0" b="5715"/>
                <wp:wrapNone/>
                <wp:docPr id="89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A3A" w:rsidRPr="00533E44" w:rsidRDefault="00645A3A" w:rsidP="001810DD">
                            <w:pPr>
                              <w:ind w:firstLine="0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Требуемый</w:t>
                            </w:r>
                            <w:r w:rsidRPr="00533E4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модуль (</w:t>
                            </w:r>
                            <w:r w:rsidRPr="00533E44">
                              <w:rPr>
                                <w:b/>
                                <w:color w:val="C00000"/>
                              </w:rPr>
                              <w:t>плата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120.25pt;margin-top:204.7pt;width:143.25pt;height:4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" filled="f" stroked="f" strokeweight=".5pt">
                <v:path arrowok="t"/>
                <v:textbox>
                  <w:txbxContent>
                    <w:p w:rsidR="00645A3A" w:rsidRPr="00533E44" w:rsidRDefault="00645A3A" w:rsidP="001810DD">
                      <w:pPr>
                        <w:ind w:firstLine="0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Требуемый</w:t>
                      </w:r>
                      <w:r w:rsidRPr="00533E4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модуль (</w:t>
                      </w:r>
                      <w:r w:rsidRPr="00533E44">
                        <w:rPr>
                          <w:b/>
                          <w:color w:val="C00000"/>
                        </w:rPr>
                        <w:t>плата</w:t>
                      </w:r>
                      <w:r>
                        <w:rPr>
                          <w:b/>
                          <w:color w:val="C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9231A" wp14:editId="1C747F0E">
                <wp:simplePos x="0" y="0"/>
                <wp:positionH relativeFrom="column">
                  <wp:posOffset>1084580</wp:posOffset>
                </wp:positionH>
                <wp:positionV relativeFrom="paragraph">
                  <wp:posOffset>2409190</wp:posOffset>
                </wp:positionV>
                <wp:extent cx="812800" cy="345440"/>
                <wp:effectExtent l="38100" t="38100" r="25400" b="35560"/>
                <wp:wrapNone/>
                <wp:docPr id="88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12800" cy="3454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85.4pt;margin-top:189.7pt;width:64pt;height:27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" strokecolor="#c000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AF110" wp14:editId="3C3EB666">
                <wp:simplePos x="0" y="0"/>
                <wp:positionH relativeFrom="column">
                  <wp:posOffset>160020</wp:posOffset>
                </wp:positionH>
                <wp:positionV relativeFrom="paragraph">
                  <wp:posOffset>2207895</wp:posOffset>
                </wp:positionV>
                <wp:extent cx="1076960" cy="172720"/>
                <wp:effectExtent l="0" t="0" r="27940" b="17780"/>
                <wp:wrapNone/>
                <wp:docPr id="87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172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2.6pt;margin-top:173.85pt;width:84.8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83AC0" wp14:editId="0422AD79">
                <wp:simplePos x="0" y="0"/>
                <wp:positionH relativeFrom="column">
                  <wp:posOffset>1527810</wp:posOffset>
                </wp:positionH>
                <wp:positionV relativeFrom="paragraph">
                  <wp:posOffset>1101090</wp:posOffset>
                </wp:positionV>
                <wp:extent cx="1493520" cy="426720"/>
                <wp:effectExtent l="0" t="0" r="11430" b="11430"/>
                <wp:wrapNone/>
                <wp:docPr id="86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3520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20.3pt;margin-top:86.7pt;width:117.6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" filled="f" strokecolor="#ffc000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5A6A4" wp14:editId="73B6B771">
                <wp:simplePos x="0" y="0"/>
                <wp:positionH relativeFrom="column">
                  <wp:posOffset>2282825</wp:posOffset>
                </wp:positionH>
                <wp:positionV relativeFrom="paragraph">
                  <wp:posOffset>1544955</wp:posOffset>
                </wp:positionV>
                <wp:extent cx="741680" cy="731520"/>
                <wp:effectExtent l="38100" t="38100" r="20320" b="30480"/>
                <wp:wrapNone/>
                <wp:docPr id="85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41680" cy="731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79.75pt;margin-top:121.65pt;width:58.4pt;height:57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" strokecolor="#ffc000" strokeweight="2.25pt">
                <v:stroke endarrow="open"/>
                <o:lock v:ext="edit" shapetype="f"/>
              </v:shape>
            </w:pict>
          </mc:Fallback>
        </mc:AlternateContent>
      </w:r>
      <w:r w:rsidR="001810DD">
        <w:rPr>
          <w:noProof/>
        </w:rPr>
        <w:drawing>
          <wp:inline distT="0" distB="0" distL="0" distR="0" wp14:anchorId="43A87066" wp14:editId="2FECC6C2">
            <wp:extent cx="5810250" cy="461962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DD" w:rsidRPr="0047507D" w:rsidRDefault="001810DD" w:rsidP="001810DD">
      <w:pPr>
        <w:rPr>
          <w:b/>
        </w:rPr>
      </w:pPr>
      <w:r>
        <w:rPr>
          <w:b/>
        </w:rPr>
        <w:t>Рис12.3</w:t>
      </w:r>
      <w:r w:rsidRPr="0047507D">
        <w:rPr>
          <w:b/>
        </w:rPr>
        <w:t xml:space="preserve"> – Добавление </w:t>
      </w:r>
      <w:r>
        <w:rPr>
          <w:b/>
        </w:rPr>
        <w:t>модуля</w:t>
      </w:r>
      <w:r w:rsidRPr="0047507D">
        <w:rPr>
          <w:b/>
        </w:rPr>
        <w:t xml:space="preserve"> </w:t>
      </w:r>
      <w:r w:rsidRPr="0047507D">
        <w:rPr>
          <w:b/>
          <w:lang w:val="en-US"/>
        </w:rPr>
        <w:t>NM</w:t>
      </w:r>
      <w:r w:rsidRPr="0047507D">
        <w:rPr>
          <w:b/>
        </w:rPr>
        <w:t>-4</w:t>
      </w:r>
      <w:r w:rsidRPr="0047507D">
        <w:rPr>
          <w:b/>
          <w:lang w:val="en-US"/>
        </w:rPr>
        <w:t>A</w:t>
      </w:r>
      <w:r w:rsidRPr="0047507D">
        <w:rPr>
          <w:b/>
        </w:rPr>
        <w:t>/</w:t>
      </w:r>
      <w:r w:rsidRPr="0047507D">
        <w:rPr>
          <w:b/>
          <w:lang w:val="en-US"/>
        </w:rPr>
        <w:t>S</w:t>
      </w:r>
    </w:p>
    <w:p w:rsidR="001810DD" w:rsidRPr="00C92FA6" w:rsidRDefault="001810DD" w:rsidP="001810DD">
      <w:r>
        <w:rPr>
          <w:noProof/>
        </w:rPr>
        <w:drawing>
          <wp:inline distT="0" distB="0" distL="0" distR="0" wp14:anchorId="2991C1D1" wp14:editId="57C53163">
            <wp:extent cx="5943600" cy="4105275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DD" w:rsidRPr="0047507D" w:rsidRDefault="001810DD" w:rsidP="001810DD">
      <w:pPr>
        <w:rPr>
          <w:b/>
        </w:rPr>
      </w:pPr>
      <w:r w:rsidRPr="00C92FA6">
        <w:rPr>
          <w:b/>
        </w:rPr>
        <w:t>Рис12.</w:t>
      </w:r>
      <w:r>
        <w:rPr>
          <w:b/>
        </w:rPr>
        <w:t>4</w:t>
      </w:r>
      <w:r w:rsidRPr="00C92FA6">
        <w:rPr>
          <w:b/>
        </w:rPr>
        <w:t xml:space="preserve"> </w:t>
      </w:r>
      <w:r w:rsidRPr="0047507D">
        <w:rPr>
          <w:b/>
        </w:rPr>
        <w:t xml:space="preserve">– Установленная плата </w:t>
      </w:r>
      <w:r w:rsidRPr="0047507D">
        <w:rPr>
          <w:b/>
          <w:lang w:val="en-US"/>
        </w:rPr>
        <w:t>NM</w:t>
      </w:r>
      <w:r w:rsidRPr="0047507D">
        <w:rPr>
          <w:b/>
        </w:rPr>
        <w:t>-4</w:t>
      </w:r>
      <w:r w:rsidRPr="0047507D">
        <w:rPr>
          <w:b/>
          <w:lang w:val="en-US"/>
        </w:rPr>
        <w:t>A</w:t>
      </w:r>
      <w:r w:rsidRPr="0047507D">
        <w:rPr>
          <w:b/>
        </w:rPr>
        <w:t>/</w:t>
      </w:r>
      <w:r w:rsidRPr="0047507D">
        <w:rPr>
          <w:b/>
          <w:lang w:val="en-US"/>
        </w:rPr>
        <w:t>S</w:t>
      </w:r>
    </w:p>
    <w:p w:rsidR="001810DD" w:rsidRPr="0047507D" w:rsidRDefault="001810DD" w:rsidP="001810DD">
      <w:r w:rsidRPr="0047507D">
        <w:lastRenderedPageBreak/>
        <w:t>Аналогичные действия повторить для остальных маршрутизаторов.</w:t>
      </w:r>
    </w:p>
    <w:p w:rsidR="001810DD" w:rsidRPr="0047507D" w:rsidRDefault="001810DD" w:rsidP="001810DD">
      <w:r>
        <w:rPr>
          <w:noProof/>
        </w:rPr>
        <w:drawing>
          <wp:inline distT="0" distB="0" distL="0" distR="0" wp14:anchorId="4304813A" wp14:editId="1EDE54E1">
            <wp:extent cx="5943600" cy="3752850"/>
            <wp:effectExtent l="1905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DD" w:rsidRPr="0047507D" w:rsidRDefault="001810DD" w:rsidP="001810DD">
      <w:pPr>
        <w:rPr>
          <w:b/>
        </w:rPr>
      </w:pPr>
      <w:r w:rsidRPr="00750F0A">
        <w:rPr>
          <w:b/>
        </w:rPr>
        <w:t>Рис12.</w:t>
      </w:r>
      <w:r>
        <w:rPr>
          <w:b/>
        </w:rPr>
        <w:t>5</w:t>
      </w:r>
      <w:r w:rsidRPr="00750F0A">
        <w:rPr>
          <w:b/>
        </w:rPr>
        <w:t xml:space="preserve"> </w:t>
      </w:r>
      <w:r w:rsidRPr="0047507D">
        <w:rPr>
          <w:b/>
        </w:rPr>
        <w:t>– Упрощенная схема сети с указанием портов и разбиением на подсети</w:t>
      </w:r>
    </w:p>
    <w:p w:rsidR="00B440BA" w:rsidRDefault="00B440BA">
      <w:pPr>
        <w:widowControl/>
        <w:suppressAutoHyphens w:val="0"/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1810DD" w:rsidRPr="0047507D" w:rsidRDefault="001810DD" w:rsidP="001810DD">
      <w:pPr>
        <w:rPr>
          <w:b/>
        </w:rPr>
      </w:pPr>
      <w:r w:rsidRPr="0047507D">
        <w:rPr>
          <w:b/>
        </w:rPr>
        <w:lastRenderedPageBreak/>
        <w:t>Конфигурирование интерфейсов маршрутизаторов</w:t>
      </w:r>
    </w:p>
    <w:p w:rsidR="001810DD" w:rsidRPr="0047507D" w:rsidRDefault="001810DD" w:rsidP="001810DD">
      <w:r w:rsidRPr="0047507D">
        <w:t>Таблица 1</w:t>
      </w:r>
      <w:r>
        <w:t>2.1</w:t>
      </w:r>
      <w:r w:rsidRPr="0047507D">
        <w:t xml:space="preserve"> - </w:t>
      </w:r>
      <w:r w:rsidRPr="0047507D">
        <w:rPr>
          <w:iCs/>
        </w:rPr>
        <w:t>Адреса сетей</w:t>
      </w:r>
      <w:r w:rsidRPr="0047507D">
        <w:t> и интерфейсов маршрутизаторов</w:t>
      </w:r>
    </w:p>
    <w:tbl>
      <w:tblPr>
        <w:tblW w:w="9782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119"/>
        <w:gridCol w:w="1984"/>
        <w:gridCol w:w="3686"/>
      </w:tblGrid>
      <w:tr w:rsidR="001810DD" w:rsidRPr="0047507D" w:rsidTr="00074E9D">
        <w:tc>
          <w:tcPr>
            <w:tcW w:w="993" w:type="dxa"/>
          </w:tcPr>
          <w:p w:rsidR="001810DD" w:rsidRPr="0047507D" w:rsidRDefault="001810DD" w:rsidP="00254BEF"/>
        </w:tc>
        <w:tc>
          <w:tcPr>
            <w:tcW w:w="3119" w:type="dxa"/>
          </w:tcPr>
          <w:p w:rsidR="001810DD" w:rsidRPr="00750F0A" w:rsidRDefault="001810DD" w:rsidP="00254BEF">
            <w:pPr>
              <w:ind w:firstLine="0"/>
              <w:jc w:val="center"/>
              <w:rPr>
                <w:b/>
              </w:rPr>
            </w:pPr>
            <w:r w:rsidRPr="00750F0A">
              <w:rPr>
                <w:b/>
                <w:lang w:val="en-US"/>
              </w:rPr>
              <w:t>IP</w:t>
            </w:r>
            <w:r w:rsidRPr="00750F0A">
              <w:rPr>
                <w:b/>
              </w:rPr>
              <w:t>-адрес сети</w:t>
            </w:r>
          </w:p>
        </w:tc>
        <w:tc>
          <w:tcPr>
            <w:tcW w:w="1984" w:type="dxa"/>
          </w:tcPr>
          <w:p w:rsidR="001810DD" w:rsidRPr="00750F0A" w:rsidRDefault="001810DD" w:rsidP="00254BEF">
            <w:pPr>
              <w:ind w:hanging="49"/>
              <w:jc w:val="center"/>
              <w:rPr>
                <w:b/>
              </w:rPr>
            </w:pPr>
            <w:r w:rsidRPr="00750F0A">
              <w:rPr>
                <w:b/>
              </w:rPr>
              <w:t>Интерфейсы</w:t>
            </w:r>
          </w:p>
        </w:tc>
        <w:tc>
          <w:tcPr>
            <w:tcW w:w="3686" w:type="dxa"/>
          </w:tcPr>
          <w:p w:rsidR="001810DD" w:rsidRPr="00750F0A" w:rsidRDefault="001810DD" w:rsidP="00254BEF">
            <w:pPr>
              <w:ind w:firstLine="0"/>
              <w:jc w:val="center"/>
              <w:rPr>
                <w:b/>
              </w:rPr>
            </w:pPr>
            <w:r w:rsidRPr="00750F0A">
              <w:rPr>
                <w:b/>
                <w:lang w:val="en-US"/>
              </w:rPr>
              <w:t>IP</w:t>
            </w:r>
            <w:r w:rsidRPr="00750F0A">
              <w:rPr>
                <w:b/>
              </w:rPr>
              <w:t>-адрес интерфейса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1</w:t>
            </w:r>
            <w:proofErr w:type="gramEnd"/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NN</w:t>
            </w:r>
            <w:r w:rsidRPr="0047507D">
              <w:t>.0/24</w:t>
            </w: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</w:t>
            </w:r>
            <w:r w:rsidRPr="009B7890">
              <w:rPr>
                <w:lang w:val="en-US"/>
              </w:rPr>
              <w:t>R1-GNN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2</w:t>
            </w:r>
            <w:proofErr w:type="gramEnd"/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10+NN</w:t>
            </w:r>
            <w:r w:rsidRPr="0047507D">
              <w:t>.0/24</w:t>
            </w: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R2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10+NN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Сеть3</w:t>
            </w:r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20+NN</w:t>
            </w:r>
            <w:r w:rsidRPr="0047507D">
              <w:t>.0/24</w:t>
            </w: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R3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20+NN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4</w:t>
            </w:r>
            <w:proofErr w:type="gramEnd"/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30+NN</w:t>
            </w:r>
            <w:r w:rsidRPr="0047507D">
              <w:t>.0/24</w:t>
            </w: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R4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30+NN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Сеть5</w:t>
            </w:r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50</w:t>
            </w:r>
            <w:r>
              <w:t>.50.0/30</w:t>
            </w: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S1/1</w:t>
            </w:r>
            <w:r>
              <w:rPr>
                <w:lang w:val="en-US"/>
              </w:rPr>
              <w:t xml:space="preserve"> R1-GNN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50</w:t>
            </w:r>
            <w:r w:rsidRPr="0047507D">
              <w:t>.50.</w:t>
            </w:r>
            <w:r w:rsidRPr="0047507D">
              <w:rPr>
                <w:lang w:val="en-US"/>
              </w:rPr>
              <w:t>11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S1/2</w:t>
            </w:r>
            <w:r>
              <w:rPr>
                <w:lang w:val="en-US"/>
              </w:rPr>
              <w:t xml:space="preserve"> R2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50</w:t>
            </w:r>
            <w:r w:rsidRPr="0047507D">
              <w:t>.50.</w:t>
            </w:r>
            <w:r w:rsidRPr="0047507D">
              <w:rPr>
                <w:lang w:val="en-US"/>
              </w:rPr>
              <w:t>12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6</w:t>
            </w:r>
            <w:proofErr w:type="gramEnd"/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60</w:t>
            </w:r>
            <w:r>
              <w:t>.60.0/30</w:t>
            </w: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S1/1</w:t>
            </w:r>
            <w:r>
              <w:rPr>
                <w:lang w:val="en-US"/>
              </w:rPr>
              <w:t xml:space="preserve"> R2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60</w:t>
            </w:r>
            <w:r w:rsidRPr="0047507D">
              <w:t>.60.</w:t>
            </w:r>
            <w:r w:rsidRPr="0047507D">
              <w:rPr>
                <w:lang w:val="en-US"/>
              </w:rPr>
              <w:t>11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</w:p>
        </w:tc>
        <w:tc>
          <w:tcPr>
            <w:tcW w:w="1984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S1/2</w:t>
            </w:r>
            <w:r w:rsidRPr="009B7890">
              <w:rPr>
                <w:lang w:val="en-US"/>
              </w:rPr>
              <w:t xml:space="preserve"> </w:t>
            </w:r>
            <w:r>
              <w:rPr>
                <w:lang w:val="en-US"/>
              </w:rPr>
              <w:t>R3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60</w:t>
            </w:r>
            <w:r w:rsidRPr="0047507D">
              <w:t>.60.</w:t>
            </w:r>
            <w:r w:rsidRPr="0047507D">
              <w:rPr>
                <w:lang w:val="en-US"/>
              </w:rPr>
              <w:t>12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7</w:t>
            </w:r>
            <w:proofErr w:type="gramEnd"/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70</w:t>
            </w:r>
            <w:r>
              <w:t>.70.0/30</w:t>
            </w:r>
          </w:p>
        </w:tc>
        <w:tc>
          <w:tcPr>
            <w:tcW w:w="1984" w:type="dxa"/>
          </w:tcPr>
          <w:p w:rsidR="001810DD" w:rsidRPr="009B7890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S</w:t>
            </w:r>
            <w:r w:rsidRPr="0047507D">
              <w:t>1/1</w:t>
            </w:r>
            <w:r>
              <w:rPr>
                <w:lang w:val="en-US"/>
              </w:rPr>
              <w:t xml:space="preserve"> R3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70</w:t>
            </w:r>
            <w:r w:rsidRPr="0047507D">
              <w:t>.70.</w:t>
            </w:r>
            <w:r w:rsidRPr="0047507D">
              <w:rPr>
                <w:lang w:val="en-US"/>
              </w:rPr>
              <w:t>11</w:t>
            </w:r>
          </w:p>
        </w:tc>
      </w:tr>
      <w:tr w:rsidR="001810DD" w:rsidRPr="0047507D" w:rsidTr="00074E9D">
        <w:tc>
          <w:tcPr>
            <w:tcW w:w="993" w:type="dxa"/>
          </w:tcPr>
          <w:p w:rsidR="001810DD" w:rsidRPr="0047507D" w:rsidRDefault="001810DD" w:rsidP="00254BEF">
            <w:pPr>
              <w:ind w:firstLine="34"/>
            </w:pPr>
          </w:p>
        </w:tc>
        <w:tc>
          <w:tcPr>
            <w:tcW w:w="3119" w:type="dxa"/>
          </w:tcPr>
          <w:p w:rsidR="001810DD" w:rsidRPr="0047507D" w:rsidRDefault="001810DD" w:rsidP="00254BEF">
            <w:pPr>
              <w:ind w:firstLine="34"/>
            </w:pPr>
          </w:p>
        </w:tc>
        <w:tc>
          <w:tcPr>
            <w:tcW w:w="1984" w:type="dxa"/>
          </w:tcPr>
          <w:p w:rsidR="001810DD" w:rsidRPr="009B7890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S</w:t>
            </w:r>
            <w:r w:rsidRPr="0047507D">
              <w:t>1/2</w:t>
            </w:r>
            <w:r>
              <w:rPr>
                <w:lang w:val="en-US"/>
              </w:rPr>
              <w:t xml:space="preserve"> R4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686" w:type="dxa"/>
          </w:tcPr>
          <w:p w:rsidR="001810DD" w:rsidRPr="0047507D" w:rsidRDefault="001810DD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200</w:t>
            </w:r>
            <w:r w:rsidRPr="0047507D">
              <w:t>.</w:t>
            </w:r>
            <w:r w:rsidRPr="0047507D">
              <w:rPr>
                <w:lang w:val="en-US"/>
              </w:rPr>
              <w:t>70</w:t>
            </w:r>
            <w:r w:rsidRPr="0047507D">
              <w:t>.70.</w:t>
            </w:r>
            <w:r w:rsidRPr="0047507D">
              <w:rPr>
                <w:lang w:val="en-US"/>
              </w:rPr>
              <w:t>12</w:t>
            </w:r>
          </w:p>
        </w:tc>
      </w:tr>
    </w:tbl>
    <w:p w:rsidR="001810DD" w:rsidRPr="0047507D" w:rsidRDefault="001810DD" w:rsidP="001810DD"/>
    <w:p w:rsidR="001810DD" w:rsidRPr="00750F0A" w:rsidRDefault="001810DD" w:rsidP="001810DD">
      <w:pPr>
        <w:ind w:firstLine="0"/>
        <w:rPr>
          <w:b/>
          <w:color w:val="C00000"/>
          <w:spacing w:val="-6"/>
        </w:rPr>
      </w:pPr>
      <w:r w:rsidRPr="00750F0A">
        <w:rPr>
          <w:b/>
          <w:color w:val="C00000"/>
          <w:spacing w:val="-6"/>
        </w:rPr>
        <w:t xml:space="preserve">Настройку </w:t>
      </w:r>
      <w:r w:rsidRPr="00750F0A">
        <w:rPr>
          <w:b/>
          <w:color w:val="C00000"/>
          <w:spacing w:val="-6"/>
          <w:lang w:val="en-US"/>
        </w:rPr>
        <w:t>IP</w:t>
      </w:r>
      <w:r w:rsidRPr="00750F0A">
        <w:rPr>
          <w:b/>
          <w:color w:val="C00000"/>
          <w:spacing w:val="-6"/>
        </w:rPr>
        <w:t>-адресов интерфейсов проводить в соответствии с таблицей 12.1!</w:t>
      </w:r>
    </w:p>
    <w:p w:rsidR="001810DD" w:rsidRPr="0047507D" w:rsidRDefault="001810DD" w:rsidP="001810DD">
      <w:r>
        <w:rPr>
          <w:b/>
        </w:rPr>
        <w:t>5.3.</w:t>
      </w:r>
      <w:r w:rsidRPr="0047507D">
        <w:t xml:space="preserve"> После начальной загрузки маршрутизатора </w:t>
      </w:r>
      <w:r w:rsidRPr="0047507D">
        <w:rPr>
          <w:i/>
          <w:iCs/>
        </w:rPr>
        <w:t>операционная система</w:t>
      </w:r>
      <w:r w:rsidRPr="0047507D">
        <w:t> предложит продолжить </w:t>
      </w:r>
      <w:r w:rsidRPr="0047507D">
        <w:rPr>
          <w:i/>
          <w:iCs/>
        </w:rPr>
        <w:t>конфигурирование</w:t>
      </w:r>
      <w:r w:rsidRPr="0047507D">
        <w:t> в диалоговом режиме, от которого следует отказаться (</w:t>
      </w:r>
      <w:proofErr w:type="spellStart"/>
      <w:r w:rsidRPr="0047507D">
        <w:rPr>
          <w:i/>
          <w:iCs/>
        </w:rPr>
        <w:t>Continue</w:t>
      </w:r>
      <w:proofErr w:type="spellEnd"/>
      <w:r w:rsidRPr="0047507D">
        <w:t> </w:t>
      </w:r>
      <w:proofErr w:type="spellStart"/>
      <w:r w:rsidRPr="0047507D">
        <w:rPr>
          <w:i/>
          <w:iCs/>
        </w:rPr>
        <w:t>with</w:t>
      </w:r>
      <w:proofErr w:type="spellEnd"/>
      <w:r w:rsidRPr="0047507D">
        <w:t> </w:t>
      </w:r>
      <w:proofErr w:type="spellStart"/>
      <w:r w:rsidRPr="0047507D">
        <w:rPr>
          <w:i/>
          <w:iCs/>
        </w:rPr>
        <w:t>configuration</w:t>
      </w:r>
      <w:proofErr w:type="spellEnd"/>
      <w:r w:rsidRPr="0047507D">
        <w:t> </w:t>
      </w:r>
      <w:proofErr w:type="spellStart"/>
      <w:r w:rsidRPr="0047507D">
        <w:rPr>
          <w:i/>
          <w:iCs/>
        </w:rPr>
        <w:t>dialog</w:t>
      </w:r>
      <w:proofErr w:type="spellEnd"/>
      <w:r w:rsidRPr="0047507D">
        <w:t>? [</w:t>
      </w:r>
      <w:proofErr w:type="spellStart"/>
      <w:r w:rsidRPr="0047507D">
        <w:t>yes</w:t>
      </w:r>
      <w:proofErr w:type="spellEnd"/>
      <w:r w:rsidRPr="0047507D">
        <w:t>/</w:t>
      </w:r>
      <w:proofErr w:type="spellStart"/>
      <w:r w:rsidRPr="0047507D">
        <w:t>no</w:t>
      </w:r>
      <w:proofErr w:type="spellEnd"/>
      <w:r w:rsidRPr="0047507D">
        <w:t>]: </w:t>
      </w:r>
      <w:proofErr w:type="spellStart"/>
      <w:r w:rsidRPr="0047507D">
        <w:rPr>
          <w:b/>
          <w:bCs/>
        </w:rPr>
        <w:t>no</w:t>
      </w:r>
      <w:proofErr w:type="spellEnd"/>
      <w:proofErr w:type="gramStart"/>
      <w:r w:rsidRPr="0047507D">
        <w:t> )</w:t>
      </w:r>
      <w:proofErr w:type="gramEnd"/>
      <w:r w:rsidRPr="0047507D">
        <w:t>. Аналогичная </w:t>
      </w:r>
      <w:r w:rsidRPr="0047507D">
        <w:rPr>
          <w:i/>
          <w:iCs/>
        </w:rPr>
        <w:t>запись</w:t>
      </w:r>
      <w:r w:rsidRPr="0047507D">
        <w:t> появляется и при работе с реальными устройствами. В некоторых версиях операционных систем затем необходимо подтвердить завершение диалогового режима.</w:t>
      </w:r>
    </w:p>
    <w:p w:rsidR="001810DD" w:rsidRPr="0047507D" w:rsidRDefault="001810DD" w:rsidP="001810DD">
      <w:r>
        <w:rPr>
          <w:noProof/>
        </w:rPr>
        <w:drawing>
          <wp:inline distT="0" distB="0" distL="0" distR="0" wp14:anchorId="526B082A" wp14:editId="6F251796">
            <wp:extent cx="5686425" cy="45529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DD" w:rsidRPr="0047507D" w:rsidRDefault="001810DD" w:rsidP="001810DD">
      <w:r>
        <w:rPr>
          <w:b/>
        </w:rPr>
        <w:lastRenderedPageBreak/>
        <w:t>5.4.</w:t>
      </w:r>
      <w:r w:rsidRPr="0047507D">
        <w:t xml:space="preserve">  </w:t>
      </w:r>
      <w:r w:rsidRPr="0047507D">
        <w:tab/>
        <w:t xml:space="preserve"> Для входа в </w:t>
      </w:r>
      <w:r w:rsidRPr="00433185">
        <w:rPr>
          <w:b/>
          <w:color w:val="C00000"/>
        </w:rPr>
        <w:t>привилегированный режим</w:t>
      </w:r>
      <w:r w:rsidRPr="0047507D">
        <w:t xml:space="preserve"> вводим </w:t>
      </w:r>
      <w:r w:rsidRPr="0047507D">
        <w:rPr>
          <w:i/>
        </w:rPr>
        <w:t>команду</w:t>
      </w:r>
      <w:r w:rsidRPr="0047507D">
        <w:t xml:space="preserve"> </w:t>
      </w:r>
      <w:r w:rsidRPr="0047507D">
        <w:rPr>
          <w:i/>
          <w:lang w:val="en-US"/>
        </w:rPr>
        <w:t>enable</w:t>
      </w:r>
      <w:r w:rsidRPr="0047507D">
        <w:rPr>
          <w:i/>
        </w:rPr>
        <w:t>,</w:t>
      </w:r>
      <w:r w:rsidRPr="0047507D">
        <w:t xml:space="preserve">а затем для входа в </w:t>
      </w:r>
      <w:r w:rsidRPr="00433185">
        <w:rPr>
          <w:b/>
          <w:color w:val="C00000"/>
        </w:rPr>
        <w:t>глобальный режим</w:t>
      </w:r>
      <w:r w:rsidRPr="0047507D">
        <w:t xml:space="preserve"> </w:t>
      </w:r>
      <w:r w:rsidRPr="0047507D">
        <w:rPr>
          <w:i/>
        </w:rPr>
        <w:t>команду</w:t>
      </w:r>
      <w:r w:rsidRPr="0047507D">
        <w:t xml:space="preserve"> </w:t>
      </w:r>
      <w:proofErr w:type="spellStart"/>
      <w:r w:rsidRPr="0047507D">
        <w:rPr>
          <w:i/>
          <w:lang w:val="en-US"/>
        </w:rPr>
        <w:t>config</w:t>
      </w:r>
      <w:proofErr w:type="spellEnd"/>
      <w:r w:rsidRPr="0047507D">
        <w:rPr>
          <w:i/>
        </w:rPr>
        <w:t xml:space="preserve"> </w:t>
      </w:r>
      <w:r w:rsidRPr="0047507D">
        <w:rPr>
          <w:i/>
          <w:lang w:val="en-US"/>
        </w:rPr>
        <w:t>terminal</w:t>
      </w:r>
      <w:r w:rsidRPr="00433185">
        <w:rPr>
          <w:i/>
        </w:rPr>
        <w:t xml:space="preserve"> (</w:t>
      </w:r>
      <w:proofErr w:type="spellStart"/>
      <w:r>
        <w:rPr>
          <w:i/>
          <w:lang w:val="en-US"/>
        </w:rPr>
        <w:t>conf</w:t>
      </w:r>
      <w:proofErr w:type="spellEnd"/>
      <w:r w:rsidRPr="00023423">
        <w:rPr>
          <w:i/>
        </w:rPr>
        <w:t xml:space="preserve"> </w:t>
      </w:r>
      <w:r>
        <w:rPr>
          <w:i/>
          <w:lang w:val="en-US"/>
        </w:rPr>
        <w:t>term</w:t>
      </w:r>
      <w:r w:rsidRPr="00433185">
        <w:rPr>
          <w:i/>
        </w:rPr>
        <w:t>)</w:t>
      </w:r>
      <w:r w:rsidRPr="0047507D">
        <w:t>.</w:t>
      </w:r>
    </w:p>
    <w:p w:rsidR="001810DD" w:rsidRPr="0047507D" w:rsidRDefault="001810DD" w:rsidP="001810DD">
      <w:r>
        <w:rPr>
          <w:noProof/>
        </w:rPr>
        <w:drawing>
          <wp:inline distT="0" distB="0" distL="0" distR="0" wp14:anchorId="7D06B7A5" wp14:editId="05C03359">
            <wp:extent cx="5505450" cy="781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DD" w:rsidRPr="0047507D" w:rsidRDefault="001810DD" w:rsidP="001810DD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97EA14B" wp14:editId="49FE8A6B">
            <wp:simplePos x="0" y="0"/>
            <wp:positionH relativeFrom="column">
              <wp:posOffset>772160</wp:posOffset>
            </wp:positionH>
            <wp:positionV relativeFrom="paragraph">
              <wp:posOffset>918210</wp:posOffset>
            </wp:positionV>
            <wp:extent cx="2306955" cy="386080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5.5</w:t>
      </w:r>
      <w:proofErr w:type="gramStart"/>
      <w:r w:rsidRPr="0047507D">
        <w:t xml:space="preserve"> </w:t>
      </w:r>
      <w:r w:rsidRPr="0047507D">
        <w:tab/>
        <w:t>Д</w:t>
      </w:r>
      <w:proofErr w:type="gramEnd"/>
      <w:r w:rsidRPr="0047507D">
        <w:t>ля того чтобы войти в режим детального конфигурирования интерфейса, используется </w:t>
      </w:r>
      <w:r w:rsidRPr="0047507D">
        <w:rPr>
          <w:i/>
          <w:iCs/>
        </w:rPr>
        <w:t>команда</w:t>
      </w:r>
      <w:r w:rsidRPr="0047507D">
        <w:t> </w:t>
      </w:r>
      <w:proofErr w:type="spellStart"/>
      <w:r w:rsidRPr="0047507D">
        <w:t>interface</w:t>
      </w:r>
      <w:proofErr w:type="spellEnd"/>
      <w:r w:rsidRPr="0047507D">
        <w:t xml:space="preserve"> (либо сокращенный ее вариант </w:t>
      </w:r>
      <w:proofErr w:type="spellStart"/>
      <w:r w:rsidRPr="0047507D">
        <w:rPr>
          <w:i/>
          <w:lang w:val="en-US"/>
        </w:rPr>
        <w:t>int</w:t>
      </w:r>
      <w:proofErr w:type="spellEnd"/>
      <w:r w:rsidRPr="0047507D">
        <w:t>) в глобальном режиме конфигурации. Например, при конфигурировании интерфейса</w:t>
      </w:r>
      <w:r>
        <w:t xml:space="preserve"> </w:t>
      </w:r>
      <w:proofErr w:type="spellStart"/>
      <w:r w:rsidRPr="0047507D">
        <w:rPr>
          <w:bCs/>
        </w:rPr>
        <w:t>Fast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Ethernet</w:t>
      </w:r>
      <w:proofErr w:type="spellEnd"/>
      <w:r w:rsidRPr="0047507D">
        <w:t> с </w:t>
      </w:r>
      <w:r w:rsidRPr="0047507D">
        <w:rPr>
          <w:bCs/>
        </w:rPr>
        <w:t>номером 0</w:t>
      </w:r>
      <w:r w:rsidRPr="0047507D">
        <w:t>, входящим в состав </w:t>
      </w:r>
      <w:r w:rsidRPr="0047507D">
        <w:rPr>
          <w:bCs/>
        </w:rPr>
        <w:t>слота 0</w:t>
      </w:r>
      <w:r w:rsidRPr="0047507D">
        <w:t>, используется </w:t>
      </w:r>
      <w:r w:rsidRPr="0047507D">
        <w:rPr>
          <w:i/>
          <w:iCs/>
        </w:rPr>
        <w:t>команда</w:t>
      </w:r>
    </w:p>
    <w:p w:rsidR="001810DD" w:rsidRPr="006D463F" w:rsidRDefault="001810DD" w:rsidP="001810DD"/>
    <w:p w:rsidR="001810DD" w:rsidRPr="0047507D" w:rsidRDefault="001810DD" w:rsidP="001810DD">
      <w:r>
        <w:rPr>
          <w:noProof/>
        </w:rPr>
        <w:drawing>
          <wp:anchor distT="0" distB="0" distL="114300" distR="114300" simplePos="0" relativeHeight="251671552" behindDoc="0" locked="0" layoutInCell="1" allowOverlap="1" wp14:anchorId="45111259" wp14:editId="3AF9B441">
            <wp:simplePos x="0" y="0"/>
            <wp:positionH relativeFrom="column">
              <wp:posOffset>497840</wp:posOffset>
            </wp:positionH>
            <wp:positionV relativeFrom="paragraph">
              <wp:posOffset>469900</wp:posOffset>
            </wp:positionV>
            <wp:extent cx="4931410" cy="198755"/>
            <wp:effectExtent l="19050" t="0" r="254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5.6</w:t>
      </w:r>
      <w:r w:rsidRPr="0047507D">
        <w:t xml:space="preserve"> Установка IP-адреса интерфейса 192.102.13.1 </w:t>
      </w:r>
      <w:r w:rsidRPr="0047507D">
        <w:rPr>
          <w:lang w:val="en-US"/>
        </w:rPr>
        <w:t>c</w:t>
      </w:r>
      <w:r w:rsidRPr="0047507D">
        <w:t xml:space="preserve"> маской 24 производится следующей командой:</w:t>
      </w:r>
    </w:p>
    <w:p w:rsidR="001810DD" w:rsidRPr="0047507D" w:rsidRDefault="001810DD" w:rsidP="001810DD">
      <w:r>
        <w:rPr>
          <w:noProof/>
        </w:rPr>
        <w:drawing>
          <wp:anchor distT="0" distB="0" distL="114300" distR="114300" simplePos="0" relativeHeight="251673600" behindDoc="0" locked="0" layoutInCell="1" allowOverlap="1" wp14:anchorId="1884E5E0" wp14:editId="3D73880F">
            <wp:simplePos x="0" y="0"/>
            <wp:positionH relativeFrom="column">
              <wp:posOffset>223520</wp:posOffset>
            </wp:positionH>
            <wp:positionV relativeFrom="paragraph">
              <wp:posOffset>786765</wp:posOffset>
            </wp:positionV>
            <wp:extent cx="6015355" cy="1023620"/>
            <wp:effectExtent l="19050" t="0" r="444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Cs/>
        </w:rPr>
        <w:t>5.7</w:t>
      </w:r>
      <w:proofErr w:type="gramStart"/>
      <w:r w:rsidRPr="0047507D">
        <w:rPr>
          <w:iCs/>
        </w:rPr>
        <w:t xml:space="preserve"> П</w:t>
      </w:r>
      <w:proofErr w:type="gramEnd"/>
      <w:r w:rsidRPr="0047507D">
        <w:rPr>
          <w:iCs/>
        </w:rPr>
        <w:t>о</w:t>
      </w:r>
      <w:r w:rsidRPr="0047507D">
        <w:t> умолчанию все интерфейсы выключены. Включение интерфейса производится </w:t>
      </w:r>
      <w:r w:rsidRPr="0047507D">
        <w:rPr>
          <w:iCs/>
        </w:rPr>
        <w:t>по</w:t>
      </w:r>
      <w:r w:rsidRPr="0047507D">
        <w:t> команде </w:t>
      </w:r>
      <w:proofErr w:type="spellStart"/>
      <w:r w:rsidRPr="0047507D">
        <w:rPr>
          <w:i/>
        </w:rPr>
        <w:t>no</w:t>
      </w:r>
      <w:proofErr w:type="spellEnd"/>
      <w:r w:rsidRPr="0047507D">
        <w:rPr>
          <w:i/>
        </w:rPr>
        <w:t> </w:t>
      </w:r>
      <w:proofErr w:type="spellStart"/>
      <w:r w:rsidRPr="0047507D">
        <w:rPr>
          <w:i/>
          <w:iCs/>
        </w:rPr>
        <w:t>shutdown</w:t>
      </w:r>
      <w:proofErr w:type="spellEnd"/>
      <w:r w:rsidRPr="0047507D">
        <w:t>, а выключение – командой </w:t>
      </w:r>
      <w:proofErr w:type="spellStart"/>
      <w:r w:rsidRPr="0047507D">
        <w:rPr>
          <w:i/>
          <w:iCs/>
        </w:rPr>
        <w:t>shutdown</w:t>
      </w:r>
      <w:proofErr w:type="spellEnd"/>
      <w:r w:rsidRPr="0047507D">
        <w:t>:</w:t>
      </w:r>
    </w:p>
    <w:p w:rsidR="001810DD" w:rsidRPr="0047507D" w:rsidRDefault="001810DD" w:rsidP="001810DD">
      <w:r>
        <w:rPr>
          <w:b/>
        </w:rPr>
        <w:t>5.8</w:t>
      </w:r>
      <w:r w:rsidRPr="0047507D">
        <w:t xml:space="preserve"> Конфигурацию интерфейса можно просмотреть </w:t>
      </w:r>
      <w:r w:rsidRPr="006D463F">
        <w:rPr>
          <w:iCs/>
        </w:rPr>
        <w:t>по</w:t>
      </w:r>
      <w:r w:rsidRPr="0047507D">
        <w:t> команде </w:t>
      </w:r>
      <w:proofErr w:type="spellStart"/>
      <w:r w:rsidRPr="006D463F">
        <w:rPr>
          <w:b/>
          <w:i/>
          <w:color w:val="17365D" w:themeColor="text2" w:themeShade="BF"/>
        </w:rPr>
        <w:t>show</w:t>
      </w:r>
      <w:proofErr w:type="spellEnd"/>
      <w:r w:rsidRPr="006D463F">
        <w:rPr>
          <w:b/>
          <w:i/>
          <w:color w:val="17365D" w:themeColor="text2" w:themeShade="BF"/>
        </w:rPr>
        <w:t xml:space="preserve"> </w:t>
      </w:r>
      <w:proofErr w:type="spellStart"/>
      <w:r w:rsidRPr="006D463F">
        <w:rPr>
          <w:b/>
          <w:i/>
          <w:color w:val="17365D" w:themeColor="text2" w:themeShade="BF"/>
        </w:rPr>
        <w:t>interfaces</w:t>
      </w:r>
      <w:proofErr w:type="spellEnd"/>
      <w:r w:rsidRPr="006D463F">
        <w:rPr>
          <w:b/>
          <w:i/>
          <w:color w:val="17365D" w:themeColor="text2" w:themeShade="BF"/>
        </w:rPr>
        <w:t> и </w:t>
      </w:r>
      <w:proofErr w:type="spellStart"/>
      <w:r w:rsidRPr="006D463F">
        <w:rPr>
          <w:b/>
          <w:i/>
          <w:color w:val="17365D" w:themeColor="text2" w:themeShade="BF"/>
        </w:rPr>
        <w:t>show</w:t>
      </w:r>
      <w:proofErr w:type="spellEnd"/>
      <w:r w:rsidRPr="006D463F">
        <w:rPr>
          <w:b/>
          <w:i/>
          <w:color w:val="17365D" w:themeColor="text2" w:themeShade="BF"/>
        </w:rPr>
        <w:t xml:space="preserve"> </w:t>
      </w:r>
      <w:proofErr w:type="spellStart"/>
      <w:r w:rsidRPr="006D463F">
        <w:rPr>
          <w:b/>
          <w:i/>
          <w:color w:val="17365D" w:themeColor="text2" w:themeShade="BF"/>
        </w:rPr>
        <w:t>running-config</w:t>
      </w:r>
      <w:proofErr w:type="spellEnd"/>
      <w:r w:rsidRPr="0047507D">
        <w:t> (сокращенно </w:t>
      </w:r>
      <w:proofErr w:type="spellStart"/>
      <w:r w:rsidRPr="00C012E0">
        <w:rPr>
          <w:b/>
          <w:i/>
          <w:color w:val="17365D" w:themeColor="text2" w:themeShade="BF"/>
        </w:rPr>
        <w:t>sh</w:t>
      </w:r>
      <w:proofErr w:type="spellEnd"/>
      <w:r w:rsidRPr="00C012E0">
        <w:rPr>
          <w:b/>
          <w:i/>
          <w:color w:val="17365D" w:themeColor="text2" w:themeShade="BF"/>
        </w:rPr>
        <w:t xml:space="preserve"> </w:t>
      </w:r>
      <w:proofErr w:type="spellStart"/>
      <w:r w:rsidRPr="00C012E0">
        <w:rPr>
          <w:b/>
          <w:i/>
          <w:color w:val="17365D" w:themeColor="text2" w:themeShade="BF"/>
        </w:rPr>
        <w:t>int</w:t>
      </w:r>
      <w:proofErr w:type="spellEnd"/>
      <w:r w:rsidRPr="00C012E0">
        <w:rPr>
          <w:b/>
          <w:i/>
          <w:color w:val="17365D" w:themeColor="text2" w:themeShade="BF"/>
        </w:rPr>
        <w:t xml:space="preserve"> и </w:t>
      </w:r>
      <w:proofErr w:type="spellStart"/>
      <w:r w:rsidRPr="00C012E0">
        <w:rPr>
          <w:b/>
          <w:i/>
          <w:color w:val="17365D" w:themeColor="text2" w:themeShade="BF"/>
        </w:rPr>
        <w:t>sh</w:t>
      </w:r>
      <w:proofErr w:type="spellEnd"/>
      <w:r w:rsidRPr="00C012E0">
        <w:rPr>
          <w:b/>
          <w:i/>
          <w:color w:val="17365D" w:themeColor="text2" w:themeShade="BF"/>
        </w:rPr>
        <w:t xml:space="preserve"> </w:t>
      </w:r>
      <w:proofErr w:type="spellStart"/>
      <w:r w:rsidRPr="00C012E0">
        <w:rPr>
          <w:b/>
          <w:i/>
          <w:color w:val="17365D" w:themeColor="text2" w:themeShade="BF"/>
        </w:rPr>
        <w:t>run</w:t>
      </w:r>
      <w:proofErr w:type="spellEnd"/>
      <w:proofErr w:type="gramStart"/>
      <w:r w:rsidRPr="0047507D">
        <w:t> )</w:t>
      </w:r>
      <w:proofErr w:type="gramEnd"/>
      <w:r w:rsidRPr="0047507D">
        <w:t>. </w:t>
      </w:r>
      <w:r w:rsidRPr="0047507D">
        <w:rPr>
          <w:i/>
          <w:iCs/>
        </w:rPr>
        <w:t>По</w:t>
      </w:r>
      <w:r w:rsidRPr="0047507D">
        <w:t> команде </w:t>
      </w:r>
      <w:proofErr w:type="spellStart"/>
      <w:r w:rsidRPr="0047507D">
        <w:t>sh</w:t>
      </w:r>
      <w:proofErr w:type="spellEnd"/>
      <w:r w:rsidRPr="0047507D">
        <w:t xml:space="preserve"> </w:t>
      </w:r>
      <w:proofErr w:type="spellStart"/>
      <w:r w:rsidRPr="0047507D">
        <w:t>int</w:t>
      </w:r>
      <w:proofErr w:type="spellEnd"/>
      <w:r w:rsidRPr="0047507D">
        <w:t> производится </w:t>
      </w:r>
      <w:r w:rsidRPr="0047507D">
        <w:rPr>
          <w:i/>
          <w:iCs/>
        </w:rPr>
        <w:t>верификация</w:t>
      </w:r>
      <w:r w:rsidRPr="0047507D">
        <w:t> всех интерфейсов маршрутизатора. </w:t>
      </w:r>
    </w:p>
    <w:p w:rsidR="001810DD" w:rsidRPr="0047507D" w:rsidRDefault="001810DD" w:rsidP="001810DD">
      <w:r w:rsidRPr="0047507D">
        <w:rPr>
          <w:i/>
          <w:iCs/>
        </w:rPr>
        <w:t>Верификация</w:t>
      </w:r>
      <w:r w:rsidRPr="0047507D">
        <w:t> одного конкретного интерфейса производится </w:t>
      </w:r>
      <w:r w:rsidRPr="0007158C">
        <w:rPr>
          <w:iCs/>
        </w:rPr>
        <w:t>по</w:t>
      </w:r>
      <w:r w:rsidRPr="0047507D">
        <w:t> команде </w:t>
      </w:r>
      <w:proofErr w:type="spellStart"/>
      <w:r w:rsidRPr="0047507D">
        <w:t>sh</w:t>
      </w:r>
      <w:proofErr w:type="spellEnd"/>
      <w:r w:rsidRPr="0047507D">
        <w:t xml:space="preserve"> </w:t>
      </w:r>
      <w:proofErr w:type="spellStart"/>
      <w:r w:rsidRPr="0047507D">
        <w:t>int</w:t>
      </w:r>
      <w:proofErr w:type="spellEnd"/>
      <w:r w:rsidRPr="0047507D">
        <w:t> с указанием проверяемого устройства. Ниже приведена часть распечатки команды </w:t>
      </w:r>
      <w:proofErr w:type="spellStart"/>
      <w:r w:rsidRPr="0047507D">
        <w:t>sh</w:t>
      </w:r>
      <w:proofErr w:type="spellEnd"/>
      <w:r>
        <w:rPr>
          <w:lang w:val="en-US"/>
        </w:rPr>
        <w:t> </w:t>
      </w:r>
      <w:proofErr w:type="spellStart"/>
      <w:r w:rsidRPr="0047507D">
        <w:t>int</w:t>
      </w:r>
      <w:proofErr w:type="spellEnd"/>
      <w:r>
        <w:rPr>
          <w:lang w:val="en-US"/>
        </w:rPr>
        <w:t> </w:t>
      </w:r>
      <w:r w:rsidRPr="0047507D">
        <w:t>f0/0, по которой проводится проверка конфигурации интерфейса </w:t>
      </w:r>
      <w:proofErr w:type="spellStart"/>
      <w:r w:rsidRPr="0047507D">
        <w:rPr>
          <w:b/>
          <w:bCs/>
        </w:rPr>
        <w:t>Fast</w:t>
      </w:r>
      <w:proofErr w:type="spellEnd"/>
      <w:r w:rsidRPr="0047507D">
        <w:rPr>
          <w:b/>
          <w:bCs/>
        </w:rPr>
        <w:t xml:space="preserve"> </w:t>
      </w:r>
      <w:proofErr w:type="spellStart"/>
      <w:r w:rsidRPr="0047507D">
        <w:rPr>
          <w:b/>
          <w:bCs/>
        </w:rPr>
        <w:t>Ethernet</w:t>
      </w:r>
      <w:proofErr w:type="spellEnd"/>
      <w:r w:rsidRPr="0047507D">
        <w:rPr>
          <w:b/>
          <w:bCs/>
        </w:rPr>
        <w:t xml:space="preserve"> 0/0</w:t>
      </w:r>
      <w:r w:rsidRPr="0047507D">
        <w:t>:</w:t>
      </w:r>
    </w:p>
    <w:p w:rsidR="001810DD" w:rsidRPr="00504287" w:rsidRDefault="001810DD" w:rsidP="001810DD">
      <w:pPr>
        <w:spacing w:before="240"/>
        <w:rPr>
          <w:b/>
          <w:i/>
          <w:color w:val="17365D" w:themeColor="text2" w:themeShade="BF"/>
        </w:rPr>
      </w:pPr>
      <w:r w:rsidRPr="00504287">
        <w:rPr>
          <w:b/>
          <w:i/>
          <w:color w:val="17365D" w:themeColor="text2" w:themeShade="BF"/>
        </w:rPr>
        <w:t>R1-213&gt;</w:t>
      </w:r>
      <w:proofErr w:type="spellStart"/>
      <w:r w:rsidRPr="00504287">
        <w:rPr>
          <w:b/>
          <w:i/>
          <w:color w:val="17365D" w:themeColor="text2" w:themeShade="BF"/>
        </w:rPr>
        <w:t>sh</w:t>
      </w:r>
      <w:proofErr w:type="spellEnd"/>
      <w:r w:rsidRPr="00504287">
        <w:rPr>
          <w:b/>
          <w:i/>
          <w:color w:val="17365D" w:themeColor="text2" w:themeShade="BF"/>
        </w:rPr>
        <w:t xml:space="preserve"> </w:t>
      </w:r>
      <w:proofErr w:type="spellStart"/>
      <w:r w:rsidRPr="00504287">
        <w:rPr>
          <w:b/>
          <w:i/>
          <w:color w:val="17365D" w:themeColor="text2" w:themeShade="BF"/>
        </w:rPr>
        <w:t>int</w:t>
      </w:r>
      <w:proofErr w:type="spellEnd"/>
      <w:r w:rsidRPr="00504287">
        <w:rPr>
          <w:b/>
          <w:i/>
          <w:color w:val="17365D" w:themeColor="text2" w:themeShade="BF"/>
        </w:rPr>
        <w:t xml:space="preserve"> f0/0</w:t>
      </w:r>
    </w:p>
    <w:p w:rsidR="001810DD" w:rsidRPr="0047507D" w:rsidRDefault="001810DD" w:rsidP="001810DD">
      <w:r w:rsidRPr="0047507D">
        <w:t>Результат выполнения данной команды представлен ниже:</w:t>
      </w:r>
    </w:p>
    <w:p w:rsidR="00B54C76" w:rsidRPr="00B54C76" w:rsidRDefault="00B54C76" w:rsidP="00B54C76">
      <w:r w:rsidRPr="0047507D">
        <w:t>Из распечатки следует, что</w:t>
      </w:r>
      <w:r>
        <w:rPr>
          <w:lang w:val="en-US"/>
        </w:rPr>
        <w:t>:</w:t>
      </w:r>
    </w:p>
    <w:p w:rsidR="00B54C76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  <w:rPr>
          <w:lang w:val="en-US"/>
        </w:rPr>
      </w:pPr>
      <w:r w:rsidRPr="00A748B9">
        <w:rPr>
          <w:iCs/>
        </w:rPr>
        <w:t>Интерфейс</w:t>
      </w:r>
      <w:r w:rsidRPr="00A748B9">
        <w:rPr>
          <w:iCs/>
          <w:lang w:val="en-US"/>
        </w:rPr>
        <w:t xml:space="preserve"> </w:t>
      </w:r>
      <w:r w:rsidRPr="00A748B9">
        <w:t>включен</w:t>
      </w:r>
      <w:r w:rsidRPr="00A748B9">
        <w:rPr>
          <w:lang w:val="en-US"/>
        </w:rPr>
        <w:t xml:space="preserve"> (</w:t>
      </w:r>
      <w:r w:rsidRPr="00A748B9">
        <w:rPr>
          <w:i/>
          <w:iCs/>
          <w:lang w:val="en-US"/>
        </w:rPr>
        <w:t>Fast Ethernet</w:t>
      </w:r>
      <w:r w:rsidRPr="00A748B9">
        <w:rPr>
          <w:lang w:val="en-US"/>
        </w:rPr>
        <w:t xml:space="preserve"> 0/0 is up), </w:t>
      </w:r>
      <w:r w:rsidRPr="00A748B9">
        <w:t>и</w:t>
      </w:r>
      <w:r w:rsidRPr="00A748B9">
        <w:rPr>
          <w:lang w:val="en-US"/>
        </w:rPr>
        <w:t xml:space="preserve"> </w:t>
      </w:r>
      <w:r w:rsidRPr="00A748B9">
        <w:t>протокол</w:t>
      </w:r>
      <w:r w:rsidRPr="00A748B9">
        <w:rPr>
          <w:lang w:val="en-US"/>
        </w:rPr>
        <w:t xml:space="preserve"> </w:t>
      </w:r>
      <w:r w:rsidRPr="00A748B9">
        <w:t>на</w:t>
      </w:r>
      <w:r w:rsidRPr="00A748B9">
        <w:rPr>
          <w:lang w:val="en-US"/>
        </w:rPr>
        <w:t xml:space="preserve"> </w:t>
      </w:r>
      <w:r w:rsidRPr="00A748B9">
        <w:t>нем</w:t>
      </w:r>
      <w:r w:rsidRPr="00A748B9">
        <w:rPr>
          <w:lang w:val="en-US"/>
        </w:rPr>
        <w:t xml:space="preserve"> – </w:t>
      </w:r>
      <w:r w:rsidRPr="00A748B9">
        <w:t>тоже</w:t>
      </w:r>
      <w:r w:rsidRPr="00A748B9">
        <w:rPr>
          <w:lang w:val="en-US"/>
        </w:rPr>
        <w:t xml:space="preserve"> (</w:t>
      </w:r>
      <w:r w:rsidRPr="00A748B9">
        <w:rPr>
          <w:i/>
          <w:iCs/>
          <w:lang w:val="en-US"/>
        </w:rPr>
        <w:t>line</w:t>
      </w:r>
      <w:r w:rsidRPr="00A748B9">
        <w:rPr>
          <w:lang w:val="en-US"/>
        </w:rPr>
        <w:t> </w:t>
      </w:r>
      <w:r w:rsidRPr="00A748B9">
        <w:rPr>
          <w:i/>
          <w:iCs/>
          <w:lang w:val="en-US"/>
        </w:rPr>
        <w:t>protocol</w:t>
      </w:r>
      <w:r w:rsidRPr="00A748B9">
        <w:rPr>
          <w:lang w:val="en-US"/>
        </w:rPr>
        <w:t> is up),</w:t>
      </w:r>
    </w:p>
    <w:p w:rsidR="00B54C76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  <w:rPr>
          <w:lang w:val="en-US"/>
        </w:rPr>
      </w:pPr>
      <w:r w:rsidRPr="0047507D">
        <w:t>МАС</w:t>
      </w:r>
      <w:r w:rsidRPr="00A748B9">
        <w:rPr>
          <w:lang w:val="en-US"/>
        </w:rPr>
        <w:t>-</w:t>
      </w:r>
      <w:r w:rsidRPr="0047507D">
        <w:rPr>
          <w:i/>
          <w:iCs/>
        </w:rPr>
        <w:t>адрес</w:t>
      </w:r>
      <w:r w:rsidRPr="00A748B9">
        <w:rPr>
          <w:lang w:val="en-US"/>
        </w:rPr>
        <w:t> </w:t>
      </w:r>
      <w:r w:rsidRPr="0047507D">
        <w:t>интерфейса</w:t>
      </w:r>
      <w:r w:rsidRPr="00A748B9">
        <w:rPr>
          <w:lang w:val="en-US"/>
        </w:rPr>
        <w:t> </w:t>
      </w:r>
      <w:r w:rsidRPr="00A748B9">
        <w:rPr>
          <w:i/>
          <w:iCs/>
          <w:lang w:val="en-US"/>
        </w:rPr>
        <w:t>Fast Ethernet</w:t>
      </w:r>
      <w:r w:rsidRPr="00A748B9">
        <w:rPr>
          <w:lang w:val="en-US"/>
        </w:rPr>
        <w:t xml:space="preserve"> 0/0 </w:t>
      </w:r>
      <w:r w:rsidRPr="0047507D">
        <w:t>будет</w:t>
      </w:r>
      <w:r w:rsidRPr="00A748B9">
        <w:rPr>
          <w:lang w:val="en-US"/>
        </w:rPr>
        <w:t xml:space="preserve"> 0001.c7bb.7e01, </w:t>
      </w:r>
    </w:p>
    <w:p w:rsidR="00B54C76" w:rsidRPr="00A748B9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</w:pPr>
      <w:r w:rsidRPr="00A748B9">
        <w:rPr>
          <w:lang w:val="en-US"/>
        </w:rPr>
        <w:t>IP</w:t>
      </w:r>
      <w:r w:rsidRPr="00A748B9">
        <w:t>-</w:t>
      </w:r>
      <w:r w:rsidRPr="0047507D">
        <w:rPr>
          <w:i/>
          <w:iCs/>
        </w:rPr>
        <w:t>адрес</w:t>
      </w:r>
      <w:r w:rsidRPr="00A748B9">
        <w:rPr>
          <w:lang w:val="en-US"/>
        </w:rPr>
        <w:t> </w:t>
      </w:r>
      <w:r w:rsidRPr="00A748B9">
        <w:t xml:space="preserve">– 192.102.13.1/24, </w:t>
      </w:r>
      <w:r w:rsidRPr="0047507D">
        <w:t>где</w:t>
      </w:r>
      <w:r w:rsidRPr="00A748B9">
        <w:t xml:space="preserve"> </w:t>
      </w:r>
      <w:r w:rsidRPr="0047507D">
        <w:t>число</w:t>
      </w:r>
      <w:r w:rsidRPr="00A748B9">
        <w:t xml:space="preserve"> 24 </w:t>
      </w:r>
      <w:r w:rsidRPr="0047507D">
        <w:t>означает</w:t>
      </w:r>
      <w:r w:rsidRPr="00A748B9">
        <w:t xml:space="preserve"> </w:t>
      </w:r>
      <w:r w:rsidRPr="0047507D">
        <w:t>маску</w:t>
      </w:r>
      <w:r w:rsidRPr="00A748B9">
        <w:t xml:space="preserve"> 255.255.255.0, </w:t>
      </w:r>
      <w:r w:rsidRPr="0047507D">
        <w:t>максимальный</w:t>
      </w:r>
      <w:r w:rsidRPr="00A748B9">
        <w:t xml:space="preserve"> </w:t>
      </w:r>
      <w:r w:rsidRPr="0047507D">
        <w:t>размер</w:t>
      </w:r>
      <w:r w:rsidRPr="00A748B9">
        <w:t xml:space="preserve"> </w:t>
      </w:r>
      <w:r w:rsidRPr="0047507D">
        <w:t>кадра</w:t>
      </w:r>
      <w:r w:rsidRPr="00A748B9">
        <w:t>:</w:t>
      </w:r>
    </w:p>
    <w:p w:rsidR="00B54C76" w:rsidRPr="00A748B9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</w:pPr>
      <w:r w:rsidRPr="00A748B9">
        <w:rPr>
          <w:lang w:val="en-US"/>
        </w:rPr>
        <w:t> </w:t>
      </w:r>
      <w:r w:rsidRPr="00A748B9">
        <w:rPr>
          <w:i/>
          <w:iCs/>
          <w:lang w:val="en-US"/>
        </w:rPr>
        <w:t>MTU</w:t>
      </w:r>
      <w:r w:rsidRPr="00A748B9">
        <w:rPr>
          <w:lang w:val="en-US"/>
        </w:rPr>
        <w:t> </w:t>
      </w:r>
      <w:r w:rsidRPr="00A748B9">
        <w:t>– 1500</w:t>
      </w:r>
      <w:r w:rsidRPr="00A748B9">
        <w:rPr>
          <w:lang w:val="en-US"/>
        </w:rPr>
        <w:t> </w:t>
      </w:r>
      <w:r w:rsidRPr="0047507D">
        <w:rPr>
          <w:i/>
          <w:iCs/>
        </w:rPr>
        <w:t>байт</w:t>
      </w:r>
      <w:r>
        <w:rPr>
          <w:lang w:val="en-US"/>
        </w:rPr>
        <w:t>,</w:t>
      </w:r>
    </w:p>
    <w:p w:rsidR="00B54C76" w:rsidRPr="00A748B9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</w:pPr>
      <w:r w:rsidRPr="00A748B9">
        <w:t xml:space="preserve"> </w:t>
      </w:r>
      <w:r w:rsidRPr="0047507D">
        <w:t>ширина</w:t>
      </w:r>
      <w:r w:rsidRPr="00A748B9">
        <w:t xml:space="preserve"> </w:t>
      </w:r>
      <w:r w:rsidRPr="0047507D">
        <w:t>полосы</w:t>
      </w:r>
      <w:r w:rsidRPr="00A748B9">
        <w:t xml:space="preserve"> – 100 </w:t>
      </w:r>
      <w:r w:rsidRPr="0047507D">
        <w:t>Мбит</w:t>
      </w:r>
      <w:r w:rsidRPr="00A748B9">
        <w:t>/</w:t>
      </w:r>
      <w:r w:rsidRPr="0047507D">
        <w:t>с</w:t>
      </w:r>
      <w:r w:rsidRPr="00A748B9">
        <w:t xml:space="preserve"> (</w:t>
      </w:r>
      <w:r w:rsidRPr="00A748B9">
        <w:rPr>
          <w:lang w:val="en-US"/>
        </w:rPr>
        <w:t>BW</w:t>
      </w:r>
      <w:r w:rsidRPr="00A748B9">
        <w:t xml:space="preserve"> 100000 </w:t>
      </w:r>
      <w:r w:rsidRPr="00A748B9">
        <w:rPr>
          <w:lang w:val="en-US"/>
        </w:rPr>
        <w:t>Kbit</w:t>
      </w:r>
      <w:r w:rsidRPr="00A748B9">
        <w:t>),</w:t>
      </w:r>
    </w:p>
    <w:p w:rsidR="00B54C76" w:rsidRPr="00A748B9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</w:pPr>
      <w:r w:rsidRPr="00A748B9">
        <w:t xml:space="preserve"> </w:t>
      </w:r>
      <w:r w:rsidRPr="0047507D">
        <w:t>задержка</w:t>
      </w:r>
      <w:r w:rsidRPr="00A748B9">
        <w:t xml:space="preserve"> – 100 </w:t>
      </w:r>
      <w:proofErr w:type="spellStart"/>
      <w:r w:rsidRPr="0047507D">
        <w:t>мкс</w:t>
      </w:r>
      <w:proofErr w:type="spellEnd"/>
      <w:r w:rsidRPr="00A748B9">
        <w:t xml:space="preserve"> (</w:t>
      </w:r>
      <w:r w:rsidRPr="00A748B9">
        <w:rPr>
          <w:lang w:val="en-US"/>
        </w:rPr>
        <w:t>DLY</w:t>
      </w:r>
      <w:r w:rsidRPr="00A748B9">
        <w:t xml:space="preserve"> 100 </w:t>
      </w:r>
      <w:proofErr w:type="spellStart"/>
      <w:r w:rsidRPr="00A748B9">
        <w:rPr>
          <w:lang w:val="en-US"/>
        </w:rPr>
        <w:t>usec</w:t>
      </w:r>
      <w:proofErr w:type="spellEnd"/>
      <w:r w:rsidRPr="00A748B9">
        <w:t>),</w:t>
      </w:r>
    </w:p>
    <w:p w:rsidR="00B54C76" w:rsidRPr="00561907" w:rsidRDefault="00B54C76" w:rsidP="00B54C76">
      <w:pPr>
        <w:widowControl/>
        <w:numPr>
          <w:ilvl w:val="0"/>
          <w:numId w:val="11"/>
        </w:numPr>
        <w:suppressAutoHyphens w:val="0"/>
        <w:spacing w:before="60" w:after="40"/>
        <w:contextualSpacing/>
      </w:pPr>
      <w:r w:rsidRPr="00A748B9">
        <w:rPr>
          <w:lang w:val="en-US"/>
        </w:rPr>
        <w:lastRenderedPageBreak/>
        <w:t> </w:t>
      </w:r>
      <w:r w:rsidRPr="0047507D">
        <w:rPr>
          <w:iCs/>
        </w:rPr>
        <w:t>надежность</w:t>
      </w:r>
      <w:r w:rsidRPr="00A748B9">
        <w:rPr>
          <w:lang w:val="en-US"/>
        </w:rPr>
        <w:t> </w:t>
      </w:r>
      <w:r w:rsidRPr="00A748B9">
        <w:t xml:space="preserve">– </w:t>
      </w:r>
      <w:r w:rsidRPr="0047507D">
        <w:t>максимальная</w:t>
      </w:r>
      <w:r w:rsidRPr="00A748B9">
        <w:t xml:space="preserve"> (</w:t>
      </w:r>
      <w:r w:rsidRPr="00A748B9">
        <w:rPr>
          <w:i/>
          <w:lang w:val="en-US"/>
        </w:rPr>
        <w:t>re</w:t>
      </w:r>
      <w:r w:rsidRPr="0047507D">
        <w:rPr>
          <w:i/>
          <w:lang w:val="en-US"/>
        </w:rPr>
        <w:t>liability</w:t>
      </w:r>
      <w:r>
        <w:t xml:space="preserve"> 25</w:t>
      </w:r>
      <w:r w:rsidRPr="00561907">
        <w:t>5</w:t>
      </w:r>
      <w:r w:rsidRPr="00A748B9">
        <w:t>/255),</w:t>
      </w:r>
    </w:p>
    <w:p w:rsidR="001810DD" w:rsidRPr="0047507D" w:rsidRDefault="00B54C76" w:rsidP="00B54C76">
      <w:r>
        <w:t>передача и прием</w:t>
      </w:r>
      <w:r w:rsidRPr="00561907">
        <w:t xml:space="preserve"> </w:t>
      </w:r>
      <w:r w:rsidRPr="00A748B9">
        <w:t xml:space="preserve"> (</w:t>
      </w:r>
      <w:proofErr w:type="spellStart"/>
      <w:r w:rsidRPr="00561907">
        <w:rPr>
          <w:i/>
        </w:rPr>
        <w:t>txt</w:t>
      </w:r>
      <w:proofErr w:type="spellEnd"/>
      <w:r w:rsidRPr="00A748B9">
        <w:rPr>
          <w:i/>
          <w:iCs/>
          <w:lang w:val="en-US"/>
        </w:rPr>
        <w:t>load</w:t>
      </w:r>
      <w:r w:rsidRPr="00A748B9">
        <w:rPr>
          <w:lang w:val="en-US"/>
        </w:rPr>
        <w:t> </w:t>
      </w:r>
      <w:r w:rsidRPr="00A748B9">
        <w:t>1/255</w:t>
      </w:r>
      <w:r w:rsidRPr="00561907">
        <w:t xml:space="preserve"> </w:t>
      </w:r>
      <w:r>
        <w:t xml:space="preserve">и </w:t>
      </w:r>
      <w:proofErr w:type="spellStart"/>
      <w:r>
        <w:t>rxload</w:t>
      </w:r>
      <w:proofErr w:type="spellEnd"/>
      <w:r>
        <w:t xml:space="preserve"> </w:t>
      </w:r>
      <w:r w:rsidRPr="00561907">
        <w:t>1/255</w:t>
      </w:r>
      <w:r w:rsidRPr="00A748B9">
        <w:t>).</w:t>
      </w:r>
      <w:r w:rsidRPr="00A748B9">
        <w:rPr>
          <w:lang w:val="en-US"/>
        </w:rPr>
        <w:t> </w:t>
      </w:r>
      <w:r w:rsidRPr="00A748B9">
        <w:t>.</w:t>
      </w:r>
    </w:p>
    <w:p w:rsidR="00B54C76" w:rsidRDefault="00B54C76" w:rsidP="001810DD"/>
    <w:p w:rsidR="00B54C76" w:rsidRDefault="00B54C76" w:rsidP="001810DD"/>
    <w:p w:rsidR="00B54C76" w:rsidRDefault="00B54C76" w:rsidP="001810DD"/>
    <w:p w:rsidR="001810DD" w:rsidRDefault="001810DD" w:rsidP="001810DD">
      <w:r>
        <w:rPr>
          <w:noProof/>
        </w:rPr>
        <w:drawing>
          <wp:anchor distT="0" distB="0" distL="114300" distR="114300" simplePos="0" relativeHeight="251674624" behindDoc="0" locked="0" layoutInCell="1" allowOverlap="1" wp14:anchorId="14377E72" wp14:editId="2FFA8A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3525" cy="4562475"/>
            <wp:effectExtent l="1905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0DD" w:rsidRPr="0047507D" w:rsidRDefault="001810DD" w:rsidP="001810DD">
      <w:r>
        <w:rPr>
          <w:noProof/>
        </w:rPr>
        <w:drawing>
          <wp:anchor distT="0" distB="0" distL="114300" distR="114300" simplePos="0" relativeHeight="251675648" behindDoc="0" locked="0" layoutInCell="1" allowOverlap="1" wp14:anchorId="399EFA22" wp14:editId="22EEAA58">
            <wp:simplePos x="0" y="0"/>
            <wp:positionH relativeFrom="column">
              <wp:posOffset>182880</wp:posOffset>
            </wp:positionH>
            <wp:positionV relativeFrom="paragraph">
              <wp:posOffset>817880</wp:posOffset>
            </wp:positionV>
            <wp:extent cx="4809490" cy="1599565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5.9</w:t>
      </w:r>
      <w:proofErr w:type="gramStart"/>
      <w:r w:rsidRPr="0047507D">
        <w:rPr>
          <w:b/>
        </w:rPr>
        <w:tab/>
      </w:r>
      <w:r w:rsidRPr="0047507D">
        <w:t xml:space="preserve"> П</w:t>
      </w:r>
      <w:proofErr w:type="gramEnd"/>
      <w:r w:rsidRPr="0047507D">
        <w:t>ри конфигурировании </w:t>
      </w:r>
      <w:r w:rsidRPr="0047507D">
        <w:rPr>
          <w:i/>
          <w:iCs/>
        </w:rPr>
        <w:t>последовательного интерфейса</w:t>
      </w:r>
      <w:r w:rsidRPr="0047507D">
        <w:t>, имеющего </w:t>
      </w:r>
      <w:r w:rsidRPr="0047507D">
        <w:rPr>
          <w:i/>
          <w:iCs/>
        </w:rPr>
        <w:t>DCE</w:t>
      </w:r>
      <w:r w:rsidRPr="0047507D">
        <w:t xml:space="preserve">-подключение, например интерфейса s1/1 маршрутизатора </w:t>
      </w:r>
      <w:r>
        <w:rPr>
          <w:lang w:val="en-US"/>
        </w:rPr>
        <w:t>R</w:t>
      </w:r>
      <w:r w:rsidRPr="0047507D">
        <w:t>1-</w:t>
      </w:r>
      <w:r w:rsidRPr="0047507D">
        <w:rPr>
          <w:lang w:val="en-US"/>
        </w:rPr>
        <w:t>GNN</w:t>
      </w:r>
      <w:r w:rsidRPr="0047507D">
        <w:t>, задается не только IP-</w:t>
      </w:r>
      <w:r w:rsidRPr="0047507D">
        <w:rPr>
          <w:i/>
          <w:iCs/>
        </w:rPr>
        <w:t>адрес</w:t>
      </w:r>
      <w:r w:rsidRPr="0047507D">
        <w:t>, но и </w:t>
      </w:r>
      <w:r w:rsidRPr="0047507D">
        <w:rPr>
          <w:i/>
          <w:iCs/>
        </w:rPr>
        <w:t>скорость передачи</w:t>
      </w:r>
      <w:r w:rsidRPr="0047507D">
        <w:t> данных в битах в секунду с помощью команды </w:t>
      </w:r>
      <w:proofErr w:type="spellStart"/>
      <w:r w:rsidRPr="0047507D">
        <w:rPr>
          <w:i/>
          <w:iCs/>
        </w:rPr>
        <w:t>clock</w:t>
      </w:r>
      <w:proofErr w:type="spellEnd"/>
      <w:r w:rsidRPr="0047507D">
        <w:rPr>
          <w:i/>
          <w:iCs/>
        </w:rPr>
        <w:t xml:space="preserve"> </w:t>
      </w:r>
      <w:proofErr w:type="spellStart"/>
      <w:r w:rsidRPr="0047507D">
        <w:rPr>
          <w:i/>
          <w:iCs/>
        </w:rPr>
        <w:t>rate</w:t>
      </w:r>
      <w:proofErr w:type="spellEnd"/>
      <w:r w:rsidRPr="0047507D">
        <w:t>:</w:t>
      </w:r>
    </w:p>
    <w:p w:rsidR="001810DD" w:rsidRPr="004A19E6" w:rsidRDefault="001810DD" w:rsidP="001810DD">
      <w:r w:rsidRPr="0047507D">
        <w:rPr>
          <w:i/>
          <w:iCs/>
        </w:rPr>
        <w:t>Команда</w:t>
      </w:r>
      <w:r w:rsidRPr="0047507D">
        <w:t> </w:t>
      </w:r>
      <w:proofErr w:type="spellStart"/>
      <w:r w:rsidRPr="0047507D">
        <w:rPr>
          <w:i/>
          <w:iCs/>
        </w:rPr>
        <w:t>clock</w:t>
      </w:r>
      <w:proofErr w:type="spellEnd"/>
      <w:r w:rsidRPr="0047507D">
        <w:rPr>
          <w:i/>
          <w:iCs/>
        </w:rPr>
        <w:t xml:space="preserve"> </w:t>
      </w:r>
      <w:proofErr w:type="spellStart"/>
      <w:r w:rsidRPr="0047507D">
        <w:rPr>
          <w:i/>
          <w:iCs/>
        </w:rPr>
        <w:t>rate</w:t>
      </w:r>
      <w:proofErr w:type="spellEnd"/>
      <w:r w:rsidRPr="0047507D">
        <w:t> определяет, что </w:t>
      </w:r>
      <w:r w:rsidRPr="0047507D">
        <w:rPr>
          <w:i/>
          <w:iCs/>
        </w:rPr>
        <w:t>интерфейс</w:t>
      </w:r>
      <w:r w:rsidRPr="0047507D">
        <w:t xml:space="preserve"> s1/1 маршрутизатора </w:t>
      </w:r>
      <w:r>
        <w:rPr>
          <w:lang w:val="en-US"/>
        </w:rPr>
        <w:t>R</w:t>
      </w:r>
      <w:r w:rsidRPr="0047507D">
        <w:t>1_</w:t>
      </w:r>
      <w:r w:rsidRPr="0047507D">
        <w:rPr>
          <w:lang w:val="en-US"/>
        </w:rPr>
        <w:t>GNN</w:t>
      </w:r>
      <w:r w:rsidRPr="0047507D">
        <w:t xml:space="preserve"> является ведущим (</w:t>
      </w:r>
      <w:r w:rsidRPr="0047507D">
        <w:rPr>
          <w:b/>
          <w:bCs/>
        </w:rPr>
        <w:t>DCE</w:t>
      </w:r>
      <w:r w:rsidRPr="0047507D">
        <w:t>) в соединении "</w:t>
      </w:r>
      <w:r w:rsidRPr="0047507D">
        <w:rPr>
          <w:i/>
          <w:iCs/>
        </w:rPr>
        <w:t>точка-точка</w:t>
      </w:r>
      <w:r w:rsidRPr="0047507D">
        <w:t xml:space="preserve">" с интерфейсом s1/2 маршрутизатора </w:t>
      </w:r>
      <w:r>
        <w:rPr>
          <w:lang w:val="en-US"/>
        </w:rPr>
        <w:t>R</w:t>
      </w:r>
      <w:r w:rsidRPr="00216B44">
        <w:t>2</w:t>
      </w:r>
      <w:r w:rsidRPr="0047507D">
        <w:t>_</w:t>
      </w:r>
      <w:r w:rsidRPr="0047507D">
        <w:rPr>
          <w:lang w:val="en-US"/>
        </w:rPr>
        <w:t>GNN</w:t>
      </w:r>
      <w:r w:rsidRPr="0047507D">
        <w:t>.</w:t>
      </w:r>
      <w:r w:rsidRPr="000E21F9">
        <w:t xml:space="preserve"> </w:t>
      </w:r>
    </w:p>
    <w:p w:rsidR="001810DD" w:rsidRDefault="001810DD" w:rsidP="001810DD">
      <w:r w:rsidRPr="00112B22">
        <w:t xml:space="preserve">Конфигурация </w:t>
      </w:r>
      <w:r>
        <w:t xml:space="preserve">остальных маршрутизаторов </w:t>
      </w:r>
      <w:r w:rsidRPr="00112B22">
        <w:t>аналогична</w:t>
      </w:r>
      <w:r>
        <w:t>:</w:t>
      </w:r>
    </w:p>
    <w:p w:rsidR="001810DD" w:rsidRPr="0047507D" w:rsidRDefault="001810DD" w:rsidP="001810DD">
      <w:pPr>
        <w:rPr>
          <w:i/>
        </w:rPr>
      </w:pPr>
      <w:r>
        <w:rPr>
          <w:b/>
          <w:iCs/>
        </w:rPr>
        <w:t>5.10</w:t>
      </w:r>
      <w:proofErr w:type="gramStart"/>
      <w:r w:rsidRPr="0047507D">
        <w:rPr>
          <w:iCs/>
        </w:rPr>
        <w:t xml:space="preserve"> П</w:t>
      </w:r>
      <w:proofErr w:type="gramEnd"/>
      <w:r w:rsidRPr="0047507D">
        <w:rPr>
          <w:iCs/>
        </w:rPr>
        <w:t xml:space="preserve">осмотрите конфигурацию сконфигурированных интерфейсов </w:t>
      </w:r>
      <w:r w:rsidRPr="0047507D">
        <w:rPr>
          <w:iCs/>
          <w:lang w:val="en-US"/>
        </w:rPr>
        <w:t>f</w:t>
      </w:r>
      <w:r w:rsidRPr="0047507D">
        <w:rPr>
          <w:iCs/>
        </w:rPr>
        <w:t xml:space="preserve">0/0, </w:t>
      </w:r>
      <w:r w:rsidRPr="0047507D">
        <w:rPr>
          <w:iCs/>
          <w:lang w:val="en-US"/>
        </w:rPr>
        <w:lastRenderedPageBreak/>
        <w:t>s</w:t>
      </w:r>
      <w:r w:rsidRPr="0047507D">
        <w:rPr>
          <w:iCs/>
        </w:rPr>
        <w:t>1/1</w:t>
      </w:r>
      <w:r w:rsidRPr="00504287">
        <w:rPr>
          <w:iCs/>
        </w:rPr>
        <w:t xml:space="preserve">, </w:t>
      </w:r>
      <w:r>
        <w:rPr>
          <w:iCs/>
          <w:lang w:val="en-US"/>
        </w:rPr>
        <w:t>s</w:t>
      </w:r>
      <w:r w:rsidRPr="00504287">
        <w:rPr>
          <w:iCs/>
        </w:rPr>
        <w:t>1/2 и других</w:t>
      </w:r>
      <w:r w:rsidRPr="0047507D">
        <w:rPr>
          <w:iCs/>
        </w:rPr>
        <w:t xml:space="preserve"> с помощью </w:t>
      </w:r>
      <w:r w:rsidRPr="0047507D">
        <w:rPr>
          <w:i/>
          <w:iCs/>
        </w:rPr>
        <w:t xml:space="preserve">команды </w:t>
      </w:r>
      <w:proofErr w:type="spellStart"/>
      <w:r w:rsidRPr="0047507D">
        <w:rPr>
          <w:i/>
        </w:rPr>
        <w:t>show</w:t>
      </w:r>
      <w:proofErr w:type="spellEnd"/>
      <w:r w:rsidRPr="0047507D">
        <w:rPr>
          <w:i/>
        </w:rPr>
        <w:t xml:space="preserve"> </w:t>
      </w:r>
      <w:proofErr w:type="spellStart"/>
      <w:r w:rsidRPr="0047507D">
        <w:rPr>
          <w:i/>
        </w:rPr>
        <w:t>running-config</w:t>
      </w:r>
      <w:proofErr w:type="spellEnd"/>
      <w:r w:rsidRPr="0047507D">
        <w:rPr>
          <w:i/>
        </w:rPr>
        <w:t>:</w:t>
      </w:r>
    </w:p>
    <w:p w:rsidR="00B54C76" w:rsidRDefault="00B54C76" w:rsidP="001810DD"/>
    <w:p w:rsidR="00B54C76" w:rsidRDefault="00B54C76" w:rsidP="001810DD"/>
    <w:p w:rsidR="001810DD" w:rsidRDefault="00B54C76" w:rsidP="001810D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909AA17" wp14:editId="42CF1011">
            <wp:simplePos x="0" y="0"/>
            <wp:positionH relativeFrom="column">
              <wp:posOffset>453390</wp:posOffset>
            </wp:positionH>
            <wp:positionV relativeFrom="paragraph">
              <wp:posOffset>7379970</wp:posOffset>
            </wp:positionV>
            <wp:extent cx="4333875" cy="1838325"/>
            <wp:effectExtent l="0" t="0" r="9525" b="9525"/>
            <wp:wrapTopAndBottom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CA8429B" wp14:editId="7E0FF365">
            <wp:simplePos x="0" y="0"/>
            <wp:positionH relativeFrom="column">
              <wp:posOffset>481330</wp:posOffset>
            </wp:positionH>
            <wp:positionV relativeFrom="paragraph">
              <wp:posOffset>5064760</wp:posOffset>
            </wp:positionV>
            <wp:extent cx="4268470" cy="2255520"/>
            <wp:effectExtent l="0" t="0" r="0" b="0"/>
            <wp:wrapTopAndBottom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10DD">
        <w:rPr>
          <w:noProof/>
        </w:rPr>
        <w:drawing>
          <wp:anchor distT="0" distB="0" distL="114300" distR="114300" simplePos="0" relativeHeight="251679744" behindDoc="0" locked="0" layoutInCell="1" allowOverlap="1" wp14:anchorId="44F967A5" wp14:editId="2F0A0BD2">
            <wp:simplePos x="0" y="0"/>
            <wp:positionH relativeFrom="column">
              <wp:posOffset>483235</wp:posOffset>
            </wp:positionH>
            <wp:positionV relativeFrom="paragraph">
              <wp:posOffset>2074545</wp:posOffset>
            </wp:positionV>
            <wp:extent cx="4197350" cy="2875280"/>
            <wp:effectExtent l="19050" t="0" r="0" b="0"/>
            <wp:wrapTopAndBottom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10DD">
        <w:rPr>
          <w:noProof/>
        </w:rPr>
        <w:drawing>
          <wp:anchor distT="0" distB="0" distL="114300" distR="114300" simplePos="0" relativeHeight="251678720" behindDoc="0" locked="0" layoutInCell="1" allowOverlap="1" wp14:anchorId="2F7439D4" wp14:editId="18DB38E2">
            <wp:simplePos x="0" y="0"/>
            <wp:positionH relativeFrom="column">
              <wp:posOffset>483235</wp:posOffset>
            </wp:positionH>
            <wp:positionV relativeFrom="paragraph">
              <wp:posOffset>114935</wp:posOffset>
            </wp:positionV>
            <wp:extent cx="4329430" cy="1828800"/>
            <wp:effectExtent l="19050" t="0" r="0" b="0"/>
            <wp:wrapTopAndBottom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2565" b="4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0DD" w:rsidRPr="004A19E6" w:rsidRDefault="001810DD" w:rsidP="001810DD"/>
    <w:p w:rsidR="001810DD" w:rsidRPr="0047507D" w:rsidRDefault="001810DD" w:rsidP="001810DD"/>
    <w:p w:rsidR="001810DD" w:rsidRDefault="001810DD" w:rsidP="001810DD">
      <w:r>
        <w:rPr>
          <w:b/>
        </w:rPr>
        <w:t>5.11.</w:t>
      </w:r>
      <w:r w:rsidRPr="0047507D">
        <w:rPr>
          <w:b/>
        </w:rPr>
        <w:tab/>
      </w:r>
      <w:r w:rsidRPr="0047507D">
        <w:t xml:space="preserve"> Повторите пункты 5.1-5.</w:t>
      </w:r>
      <w:r>
        <w:t>10</w:t>
      </w:r>
      <w:r w:rsidRPr="0047507D">
        <w:t xml:space="preserve"> для остальных маршрутизаторов, установив для них </w:t>
      </w:r>
      <w:r>
        <w:rPr>
          <w:lang w:val="en-US"/>
        </w:rPr>
        <w:t>IP</w:t>
      </w:r>
      <w:r w:rsidRPr="0047507D">
        <w:t>-адреса в соответствии с таблицей 1</w:t>
      </w:r>
      <w:r>
        <w:t>2</w:t>
      </w:r>
      <w:r w:rsidRPr="0047507D">
        <w:t>.</w:t>
      </w:r>
      <w:r>
        <w:t>1</w:t>
      </w:r>
      <w:proofErr w:type="gramStart"/>
      <w:r w:rsidRPr="0047507D">
        <w:t xml:space="preserve"> Д</w:t>
      </w:r>
      <w:proofErr w:type="gramEnd"/>
      <w:r w:rsidRPr="0047507D">
        <w:t xml:space="preserve">ля маршрутизаторов </w:t>
      </w:r>
      <w:r>
        <w:rPr>
          <w:lang w:val="en-US"/>
        </w:rPr>
        <w:t>R</w:t>
      </w:r>
      <w:r w:rsidRPr="00433185">
        <w:t>2</w:t>
      </w:r>
      <w:r w:rsidRPr="0047507D">
        <w:t>-</w:t>
      </w:r>
      <w:r w:rsidRPr="0047507D">
        <w:rPr>
          <w:lang w:val="en-US"/>
        </w:rPr>
        <w:t>GNN</w:t>
      </w:r>
      <w:r w:rsidRPr="0047507D">
        <w:t xml:space="preserve">, </w:t>
      </w:r>
      <w:r>
        <w:rPr>
          <w:lang w:val="en-US"/>
        </w:rPr>
        <w:t>R</w:t>
      </w:r>
      <w:r w:rsidRPr="00433185">
        <w:t>3</w:t>
      </w:r>
      <w:r w:rsidRPr="0047507D">
        <w:t>-</w:t>
      </w:r>
      <w:r w:rsidRPr="0047507D">
        <w:rPr>
          <w:lang w:val="en-US"/>
        </w:rPr>
        <w:t>GNN</w:t>
      </w:r>
      <w:r w:rsidRPr="0047507D">
        <w:t xml:space="preserve"> </w:t>
      </w:r>
      <w:r>
        <w:t>конфигурируются  два последовательных интерфейса</w:t>
      </w:r>
      <w:r w:rsidRPr="0047507D">
        <w:t xml:space="preserve"> </w:t>
      </w:r>
      <w:r w:rsidRPr="0047507D">
        <w:rPr>
          <w:lang w:val="en-US"/>
        </w:rPr>
        <w:t>s</w:t>
      </w:r>
      <w:r>
        <w:t>1/</w:t>
      </w:r>
      <w:r w:rsidRPr="00300BF0">
        <w:t xml:space="preserve">2 и </w:t>
      </w:r>
      <w:r>
        <w:t>s1/2</w:t>
      </w:r>
      <w:r w:rsidRPr="0047507D">
        <w:t xml:space="preserve"> а для маршрутизатора </w:t>
      </w:r>
      <w:r>
        <w:rPr>
          <w:lang w:val="en-US"/>
        </w:rPr>
        <w:t>R</w:t>
      </w:r>
      <w:r w:rsidRPr="00300BF0">
        <w:t>1</w:t>
      </w:r>
      <w:r>
        <w:t xml:space="preserve"> интерфейс </w:t>
      </w:r>
      <w:r w:rsidRPr="00300BF0">
        <w:rPr>
          <w:lang w:val="en-US"/>
        </w:rPr>
        <w:t>s</w:t>
      </w:r>
      <w:r>
        <w:t xml:space="preserve">1/1, а для </w:t>
      </w:r>
      <w:r w:rsidRPr="00300BF0">
        <w:t xml:space="preserve"> </w:t>
      </w:r>
      <w:r>
        <w:rPr>
          <w:lang w:val="en-US"/>
        </w:rPr>
        <w:t>R</w:t>
      </w:r>
      <w:r>
        <w:t>4 –</w:t>
      </w:r>
      <w:r w:rsidRPr="0047507D">
        <w:rPr>
          <w:lang w:val="en-US"/>
        </w:rPr>
        <w:t>s</w:t>
      </w:r>
      <w:r w:rsidRPr="0047507D">
        <w:t>1/2, т.к. он</w:t>
      </w:r>
      <w:r>
        <w:t xml:space="preserve">и </w:t>
      </w:r>
      <w:r w:rsidRPr="0047507D">
        <w:t xml:space="preserve"> по</w:t>
      </w:r>
      <w:r>
        <w:t>граничные</w:t>
      </w:r>
      <w:r w:rsidRPr="0047507D">
        <w:t xml:space="preserve">. Смотрите </w:t>
      </w:r>
      <w:r w:rsidRPr="00300BF0">
        <w:rPr>
          <w:b/>
        </w:rPr>
        <w:t>Рис12.5</w:t>
      </w:r>
      <w:r w:rsidRPr="0047507D">
        <w:t xml:space="preserve">, на </w:t>
      </w:r>
      <w:proofErr w:type="gramStart"/>
      <w:r w:rsidRPr="0047507D">
        <w:t>котором</w:t>
      </w:r>
      <w:proofErr w:type="gramEnd"/>
      <w:r w:rsidRPr="0047507D">
        <w:t xml:space="preserve"> указаны интерфейсы и подсети.</w:t>
      </w:r>
    </w:p>
    <w:p w:rsidR="001810DD" w:rsidRPr="00F902C0" w:rsidRDefault="001810DD" w:rsidP="001810DD">
      <w:pPr>
        <w:rPr>
          <w:b/>
          <w:color w:val="FF0000"/>
        </w:rPr>
      </w:pPr>
      <w:r w:rsidRPr="00F902C0">
        <w:rPr>
          <w:b/>
          <w:color w:val="FF0000"/>
        </w:rPr>
        <w:t xml:space="preserve">Для каждого шага по п. 5.1-5.10 сохраняйте </w:t>
      </w:r>
      <w:proofErr w:type="spellStart"/>
      <w:r w:rsidRPr="00F902C0">
        <w:rPr>
          <w:b/>
          <w:color w:val="FF0000"/>
        </w:rPr>
        <w:t>ScreenShot's</w:t>
      </w:r>
      <w:proofErr w:type="spellEnd"/>
      <w:r w:rsidRPr="00F902C0">
        <w:rPr>
          <w:b/>
          <w:color w:val="FF0000"/>
        </w:rPr>
        <w:t>.</w:t>
      </w:r>
      <w:r>
        <w:rPr>
          <w:b/>
          <w:color w:val="FF0000"/>
        </w:rPr>
        <w:t xml:space="preserve"> в отчете</w:t>
      </w:r>
    </w:p>
    <w:p w:rsidR="001810DD" w:rsidRPr="0047507D" w:rsidRDefault="001810DD" w:rsidP="001810DD">
      <w:pPr>
        <w:rPr>
          <w:b/>
          <w:i/>
        </w:rPr>
      </w:pPr>
      <w:r>
        <w:rPr>
          <w:b/>
        </w:rPr>
        <w:t>5.12.</w:t>
      </w:r>
      <w:r w:rsidRPr="0047507D">
        <w:rPr>
          <w:b/>
        </w:rPr>
        <w:tab/>
      </w:r>
      <w:r w:rsidRPr="0047507D">
        <w:t xml:space="preserve"> Установите IP-адрес для всех конечных устройств (</w:t>
      </w:r>
      <w:r w:rsidRPr="0047507D">
        <w:rPr>
          <w:lang w:val="en-US"/>
        </w:rPr>
        <w:t>Host</w:t>
      </w:r>
      <w:r w:rsidRPr="0047507D">
        <w:t>).</w:t>
      </w:r>
    </w:p>
    <w:p w:rsidR="001810DD" w:rsidRPr="0047507D" w:rsidRDefault="001810DD" w:rsidP="001810DD">
      <w:r w:rsidRPr="0047507D">
        <w:t>При работе с пакетом </w:t>
      </w:r>
      <w:proofErr w:type="spellStart"/>
      <w:r w:rsidRPr="0047507D">
        <w:rPr>
          <w:i/>
          <w:iCs/>
        </w:rPr>
        <w:t>Packet</w:t>
      </w:r>
      <w:proofErr w:type="spellEnd"/>
      <w:r w:rsidRPr="0047507D">
        <w:t> </w:t>
      </w:r>
      <w:proofErr w:type="spellStart"/>
      <w:r w:rsidRPr="0047507D">
        <w:rPr>
          <w:i/>
          <w:iCs/>
        </w:rPr>
        <w:t>Tracer</w:t>
      </w:r>
      <w:proofErr w:type="spellEnd"/>
      <w:r w:rsidRPr="0047507D">
        <w:t> задание параметров узла производится следующим образом:</w:t>
      </w:r>
    </w:p>
    <w:p w:rsidR="001810DD" w:rsidRPr="0047507D" w:rsidRDefault="001810DD" w:rsidP="00BB6D2F">
      <w:pPr>
        <w:widowControl/>
        <w:numPr>
          <w:ilvl w:val="0"/>
          <w:numId w:val="7"/>
        </w:numPr>
        <w:suppressAutoHyphens w:val="0"/>
        <w:spacing w:before="60" w:after="40"/>
        <w:contextualSpacing/>
      </w:pPr>
      <w:r w:rsidRPr="0047507D">
        <w:t>"Кликнуть" конфигурируемый узел, например, первый узел Сети 1.</w:t>
      </w:r>
    </w:p>
    <w:p w:rsidR="001810DD" w:rsidRPr="0047507D" w:rsidRDefault="001810DD" w:rsidP="00BB6D2F">
      <w:pPr>
        <w:widowControl/>
        <w:numPr>
          <w:ilvl w:val="0"/>
          <w:numId w:val="7"/>
        </w:numPr>
        <w:suppressAutoHyphens w:val="0"/>
        <w:spacing w:before="60" w:after="40"/>
        <w:contextualSpacing/>
      </w:pPr>
      <w:r w:rsidRPr="0047507D">
        <w:t>Во всплывшем окне выбрать опцию "</w:t>
      </w:r>
      <w:proofErr w:type="spellStart"/>
      <w:r w:rsidRPr="0047507D">
        <w:t>Desktop</w:t>
      </w:r>
      <w:proofErr w:type="spellEnd"/>
      <w:r w:rsidRPr="0047507D">
        <w:t xml:space="preserve">", затем "IP </w:t>
      </w:r>
      <w:proofErr w:type="spellStart"/>
      <w:r w:rsidRPr="0047507D">
        <w:t>Configuration</w:t>
      </w:r>
      <w:proofErr w:type="spellEnd"/>
      <w:r w:rsidRPr="0047507D">
        <w:t>" и затем в новом окне установить IP-адрес узла, </w:t>
      </w:r>
      <w:r w:rsidRPr="0047507D">
        <w:rPr>
          <w:i/>
          <w:iCs/>
        </w:rPr>
        <w:t>маску подсети</w:t>
      </w:r>
      <w:r w:rsidRPr="0047507D">
        <w:t xml:space="preserve"> и адрес шлюза в соответствии </w:t>
      </w:r>
      <w:proofErr w:type="gramStart"/>
      <w:r w:rsidRPr="0047507D">
        <w:t>с</w:t>
      </w:r>
      <w:proofErr w:type="gramEnd"/>
      <w:r w:rsidRPr="0047507D">
        <w:t> </w:t>
      </w:r>
      <w:r w:rsidRPr="00006FEF">
        <w:t>Таблица 12.2</w:t>
      </w:r>
      <w:r w:rsidRPr="0047507D">
        <w:t>.</w:t>
      </w:r>
    </w:p>
    <w:p w:rsidR="001810DD" w:rsidRPr="0047507D" w:rsidRDefault="001810DD" w:rsidP="001810DD">
      <w:pPr>
        <w:spacing w:after="120"/>
      </w:pPr>
      <w:r w:rsidRPr="0047507D">
        <w:t xml:space="preserve">Таблица </w:t>
      </w:r>
      <w:r>
        <w:t>1</w:t>
      </w:r>
      <w:r w:rsidRPr="0047507D">
        <w:t>2</w:t>
      </w:r>
      <w:r>
        <w:t>.2</w:t>
      </w:r>
      <w:r w:rsidRPr="0047507D">
        <w:t>. Адреса составной сети</w:t>
      </w:r>
    </w:p>
    <w:tbl>
      <w:tblPr>
        <w:tblW w:w="986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17"/>
        <w:gridCol w:w="2552"/>
        <w:gridCol w:w="2268"/>
        <w:gridCol w:w="2126"/>
        <w:gridCol w:w="2102"/>
      </w:tblGrid>
      <w:tr w:rsidR="001810DD" w:rsidRPr="0047507D" w:rsidTr="00DF753A">
        <w:tc>
          <w:tcPr>
            <w:tcW w:w="817" w:type="dxa"/>
          </w:tcPr>
          <w:p w:rsidR="001810DD" w:rsidRPr="000E0A9D" w:rsidRDefault="001810DD" w:rsidP="00254BEF">
            <w:pPr>
              <w:ind w:left="-709"/>
              <w:jc w:val="center"/>
              <w:rPr>
                <w:b/>
              </w:rPr>
            </w:pPr>
            <w:r w:rsidRPr="000E0A9D">
              <w:rPr>
                <w:b/>
              </w:rPr>
              <w:t>Сеть</w:t>
            </w:r>
          </w:p>
        </w:tc>
        <w:tc>
          <w:tcPr>
            <w:tcW w:w="2552" w:type="dxa"/>
          </w:tcPr>
          <w:p w:rsidR="001810DD" w:rsidRPr="000E0A9D" w:rsidRDefault="001810DD" w:rsidP="00254BEF">
            <w:pPr>
              <w:ind w:left="-709"/>
              <w:jc w:val="center"/>
              <w:rPr>
                <w:b/>
              </w:rPr>
            </w:pPr>
            <w:r w:rsidRPr="000E0A9D">
              <w:rPr>
                <w:b/>
              </w:rPr>
              <w:t>Адрес сети</w:t>
            </w:r>
          </w:p>
        </w:tc>
        <w:tc>
          <w:tcPr>
            <w:tcW w:w="2268" w:type="dxa"/>
          </w:tcPr>
          <w:p w:rsidR="001810DD" w:rsidRPr="000E0A9D" w:rsidRDefault="001810DD" w:rsidP="00254BEF">
            <w:pPr>
              <w:ind w:left="-108" w:right="-108" w:firstLine="11"/>
              <w:jc w:val="center"/>
              <w:rPr>
                <w:b/>
              </w:rPr>
            </w:pPr>
            <w:r w:rsidRPr="000E0A9D">
              <w:rPr>
                <w:b/>
              </w:rPr>
              <w:t>Шлюз по умолчанию</w:t>
            </w:r>
          </w:p>
        </w:tc>
        <w:tc>
          <w:tcPr>
            <w:tcW w:w="2126" w:type="dxa"/>
          </w:tcPr>
          <w:p w:rsidR="001810DD" w:rsidRPr="000E0A9D" w:rsidRDefault="001810DD" w:rsidP="00DF753A">
            <w:pPr>
              <w:ind w:left="-709" w:firstLine="709"/>
              <w:jc w:val="center"/>
              <w:rPr>
                <w:b/>
              </w:rPr>
            </w:pPr>
            <w:r w:rsidRPr="000E0A9D">
              <w:rPr>
                <w:b/>
                <w:lang w:val="en-US"/>
              </w:rPr>
              <w:t>IP</w:t>
            </w:r>
            <w:r w:rsidRPr="000E0A9D">
              <w:rPr>
                <w:b/>
              </w:rPr>
              <w:t>-адрес узла1</w:t>
            </w:r>
          </w:p>
        </w:tc>
        <w:tc>
          <w:tcPr>
            <w:tcW w:w="2102" w:type="dxa"/>
          </w:tcPr>
          <w:p w:rsidR="001810DD" w:rsidRPr="000E0A9D" w:rsidRDefault="001810DD" w:rsidP="00DF753A">
            <w:pPr>
              <w:ind w:left="-709" w:firstLine="709"/>
              <w:jc w:val="center"/>
              <w:rPr>
                <w:b/>
                <w:lang w:val="en-US"/>
              </w:rPr>
            </w:pPr>
            <w:r w:rsidRPr="000E0A9D">
              <w:rPr>
                <w:b/>
                <w:lang w:val="en-US"/>
              </w:rPr>
              <w:t>IP</w:t>
            </w:r>
            <w:r w:rsidRPr="000E0A9D">
              <w:rPr>
                <w:b/>
              </w:rPr>
              <w:t>-</w:t>
            </w:r>
            <w:r w:rsidRPr="00DF753A">
              <w:rPr>
                <w:b/>
                <w:lang w:val="en-US"/>
              </w:rPr>
              <w:t>адрес</w:t>
            </w:r>
            <w:r w:rsidRPr="000E0A9D">
              <w:rPr>
                <w:b/>
              </w:rPr>
              <w:t xml:space="preserve"> узла2</w:t>
            </w:r>
          </w:p>
        </w:tc>
      </w:tr>
      <w:tr w:rsidR="001810DD" w:rsidRPr="0047507D" w:rsidTr="00DF753A">
        <w:tc>
          <w:tcPr>
            <w:tcW w:w="817" w:type="dxa"/>
          </w:tcPr>
          <w:p w:rsidR="001810DD" w:rsidRPr="00952456" w:rsidRDefault="001810DD" w:rsidP="00254BEF">
            <w:pPr>
              <w:ind w:left="-709"/>
              <w:rPr>
                <w:b/>
                <w:i/>
                <w:sz w:val="24"/>
              </w:rPr>
            </w:pPr>
            <w:r w:rsidRPr="00952456">
              <w:rPr>
                <w:b/>
                <w:i/>
                <w:sz w:val="24"/>
              </w:rPr>
              <w:t>Сеть</w:t>
            </w:r>
            <w:proofErr w:type="gramStart"/>
            <w:r w:rsidRPr="00952456">
              <w:rPr>
                <w:b/>
                <w:i/>
                <w:sz w:val="24"/>
              </w:rPr>
              <w:t>1</w:t>
            </w:r>
            <w:proofErr w:type="gramEnd"/>
          </w:p>
        </w:tc>
        <w:tc>
          <w:tcPr>
            <w:tcW w:w="2552" w:type="dxa"/>
          </w:tcPr>
          <w:p w:rsidR="001810DD" w:rsidRPr="000E0A9D" w:rsidRDefault="001810DD" w:rsidP="00254BEF">
            <w:pPr>
              <w:ind w:left="-709" w:firstLine="60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</w:rPr>
              <w:t>192.100+</w:t>
            </w:r>
            <w:r w:rsidRPr="000E0A9D">
              <w:rPr>
                <w:b/>
                <w:sz w:val="24"/>
                <w:lang w:val="en-US"/>
              </w:rPr>
              <w:t>G.NN.0/24</w:t>
            </w:r>
          </w:p>
        </w:tc>
        <w:tc>
          <w:tcPr>
            <w:tcW w:w="2268" w:type="dxa"/>
          </w:tcPr>
          <w:p w:rsidR="001810DD" w:rsidRPr="000E0A9D" w:rsidRDefault="001810DD" w:rsidP="00254BEF">
            <w:pPr>
              <w:ind w:left="-108" w:right="-108" w:firstLine="1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  <w:lang w:val="en-US"/>
              </w:rPr>
              <w:t>192.100+G.NN.1</w:t>
            </w:r>
          </w:p>
        </w:tc>
        <w:tc>
          <w:tcPr>
            <w:tcW w:w="2126" w:type="dxa"/>
          </w:tcPr>
          <w:p w:rsidR="001810DD" w:rsidRPr="000E0A9D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  <w:lang w:val="en-US"/>
              </w:rPr>
              <w:t>192.100+G.NN.2</w:t>
            </w:r>
          </w:p>
        </w:tc>
        <w:tc>
          <w:tcPr>
            <w:tcW w:w="2102" w:type="dxa"/>
          </w:tcPr>
          <w:p w:rsidR="001810DD" w:rsidRPr="000E0A9D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  <w:lang w:val="en-US"/>
              </w:rPr>
              <w:t>192.100+G.NN.3</w:t>
            </w:r>
          </w:p>
        </w:tc>
      </w:tr>
      <w:tr w:rsidR="001810DD" w:rsidRPr="0047507D" w:rsidTr="00DF753A">
        <w:tc>
          <w:tcPr>
            <w:tcW w:w="817" w:type="dxa"/>
          </w:tcPr>
          <w:p w:rsidR="001810DD" w:rsidRPr="00952456" w:rsidRDefault="001810DD" w:rsidP="00254BEF">
            <w:pPr>
              <w:ind w:left="-709"/>
              <w:rPr>
                <w:b/>
                <w:i/>
                <w:sz w:val="24"/>
                <w:lang w:val="en-US"/>
              </w:rPr>
            </w:pPr>
            <w:r w:rsidRPr="00952456">
              <w:rPr>
                <w:b/>
                <w:i/>
                <w:sz w:val="24"/>
              </w:rPr>
              <w:t>Сеть</w:t>
            </w:r>
            <w:proofErr w:type="gramStart"/>
            <w:r w:rsidRPr="00952456">
              <w:rPr>
                <w:b/>
                <w:i/>
                <w:sz w:val="24"/>
                <w:lang w:val="en-US"/>
              </w:rPr>
              <w:t>2</w:t>
            </w:r>
            <w:proofErr w:type="gramEnd"/>
          </w:p>
        </w:tc>
        <w:tc>
          <w:tcPr>
            <w:tcW w:w="2552" w:type="dxa"/>
          </w:tcPr>
          <w:p w:rsidR="001810DD" w:rsidRPr="000E0A9D" w:rsidRDefault="001810DD" w:rsidP="00254BEF">
            <w:pPr>
              <w:ind w:left="-709" w:firstLine="60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</w:rPr>
              <w:t>192.100+</w:t>
            </w:r>
            <w:r w:rsidRPr="000E0A9D">
              <w:rPr>
                <w:b/>
                <w:sz w:val="24"/>
                <w:lang w:val="en-US"/>
              </w:rPr>
              <w:t>G.10+NN.0/2</w:t>
            </w:r>
            <w:r w:rsidRPr="000E0A9D">
              <w:rPr>
                <w:b/>
                <w:sz w:val="24"/>
              </w:rPr>
              <w:t>4</w:t>
            </w:r>
          </w:p>
        </w:tc>
        <w:tc>
          <w:tcPr>
            <w:tcW w:w="2268" w:type="dxa"/>
          </w:tcPr>
          <w:p w:rsidR="001810DD" w:rsidRPr="000E0A9D" w:rsidRDefault="001810DD" w:rsidP="00254BEF">
            <w:pPr>
              <w:ind w:left="-108" w:right="-108" w:firstLine="1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  <w:lang w:val="en-US"/>
              </w:rPr>
              <w:t>192.100+G.10+NN.1</w:t>
            </w:r>
          </w:p>
        </w:tc>
        <w:tc>
          <w:tcPr>
            <w:tcW w:w="2126" w:type="dxa"/>
          </w:tcPr>
          <w:p w:rsidR="001810DD" w:rsidRPr="00952456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pacing w:val="-10"/>
                <w:sz w:val="24"/>
                <w:lang w:val="en-US"/>
              </w:rPr>
            </w:pPr>
            <w:r w:rsidRPr="00952456">
              <w:rPr>
                <w:b/>
                <w:spacing w:val="-10"/>
                <w:sz w:val="24"/>
                <w:lang w:val="en-US"/>
              </w:rPr>
              <w:t>192.</w:t>
            </w:r>
            <w:r w:rsidRPr="00DF753A">
              <w:rPr>
                <w:b/>
                <w:sz w:val="24"/>
                <w:lang w:val="en-US"/>
              </w:rPr>
              <w:t>100</w:t>
            </w:r>
            <w:r w:rsidRPr="00952456">
              <w:rPr>
                <w:b/>
                <w:spacing w:val="-10"/>
                <w:sz w:val="24"/>
                <w:lang w:val="en-US"/>
              </w:rPr>
              <w:t>+G.10+NN.2</w:t>
            </w:r>
          </w:p>
        </w:tc>
        <w:tc>
          <w:tcPr>
            <w:tcW w:w="2102" w:type="dxa"/>
          </w:tcPr>
          <w:p w:rsidR="001810DD" w:rsidRPr="00952456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pacing w:val="-10"/>
                <w:sz w:val="24"/>
                <w:lang w:val="en-US"/>
              </w:rPr>
            </w:pPr>
            <w:r w:rsidRPr="00952456">
              <w:rPr>
                <w:b/>
                <w:spacing w:val="-10"/>
                <w:sz w:val="24"/>
                <w:lang w:val="en-US"/>
              </w:rPr>
              <w:t>192.</w:t>
            </w:r>
            <w:r w:rsidRPr="00DF753A">
              <w:rPr>
                <w:b/>
                <w:sz w:val="24"/>
                <w:lang w:val="en-US"/>
              </w:rPr>
              <w:t>100</w:t>
            </w:r>
            <w:r w:rsidRPr="00952456">
              <w:rPr>
                <w:b/>
                <w:spacing w:val="-10"/>
                <w:sz w:val="24"/>
                <w:lang w:val="en-US"/>
              </w:rPr>
              <w:t>+G.10+NN.3</w:t>
            </w:r>
          </w:p>
        </w:tc>
      </w:tr>
      <w:tr w:rsidR="001810DD" w:rsidRPr="0047507D" w:rsidTr="00DF753A">
        <w:tc>
          <w:tcPr>
            <w:tcW w:w="817" w:type="dxa"/>
          </w:tcPr>
          <w:p w:rsidR="001810DD" w:rsidRPr="00952456" w:rsidRDefault="001810DD" w:rsidP="00254BEF">
            <w:pPr>
              <w:ind w:left="-709"/>
              <w:rPr>
                <w:b/>
                <w:i/>
                <w:sz w:val="24"/>
                <w:lang w:val="en-US"/>
              </w:rPr>
            </w:pPr>
            <w:r w:rsidRPr="00952456">
              <w:rPr>
                <w:b/>
                <w:i/>
                <w:sz w:val="24"/>
              </w:rPr>
              <w:t>Сеть</w:t>
            </w:r>
            <w:r w:rsidRPr="00952456">
              <w:rPr>
                <w:b/>
                <w:i/>
                <w:sz w:val="24"/>
                <w:lang w:val="en-US"/>
              </w:rPr>
              <w:t>3</w:t>
            </w:r>
          </w:p>
        </w:tc>
        <w:tc>
          <w:tcPr>
            <w:tcW w:w="2552" w:type="dxa"/>
          </w:tcPr>
          <w:p w:rsidR="001810DD" w:rsidRPr="000E0A9D" w:rsidRDefault="001810DD" w:rsidP="00254BEF">
            <w:pPr>
              <w:ind w:left="-709" w:firstLine="60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</w:rPr>
              <w:t>192.100+</w:t>
            </w:r>
            <w:r w:rsidRPr="000E0A9D">
              <w:rPr>
                <w:b/>
                <w:sz w:val="24"/>
                <w:lang w:val="en-US"/>
              </w:rPr>
              <w:t>G.20+NN.0/24</w:t>
            </w:r>
          </w:p>
        </w:tc>
        <w:tc>
          <w:tcPr>
            <w:tcW w:w="2268" w:type="dxa"/>
          </w:tcPr>
          <w:p w:rsidR="001810DD" w:rsidRPr="000E0A9D" w:rsidRDefault="001810DD" w:rsidP="00254BEF">
            <w:pPr>
              <w:ind w:left="-108" w:right="-108" w:firstLine="1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  <w:lang w:val="en-US"/>
              </w:rPr>
              <w:t>192.100+G.20+NN.1</w:t>
            </w:r>
          </w:p>
        </w:tc>
        <w:tc>
          <w:tcPr>
            <w:tcW w:w="2126" w:type="dxa"/>
          </w:tcPr>
          <w:p w:rsidR="001810DD" w:rsidRPr="00952456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pacing w:val="-10"/>
                <w:sz w:val="24"/>
                <w:lang w:val="en-US"/>
              </w:rPr>
            </w:pPr>
            <w:r w:rsidRPr="00DF753A">
              <w:rPr>
                <w:b/>
                <w:sz w:val="24"/>
                <w:lang w:val="en-US"/>
              </w:rPr>
              <w:t>192</w:t>
            </w:r>
            <w:r w:rsidRPr="00952456">
              <w:rPr>
                <w:b/>
                <w:spacing w:val="-10"/>
                <w:sz w:val="24"/>
                <w:lang w:val="en-US"/>
              </w:rPr>
              <w:t>.100+G.20+NN.2</w:t>
            </w:r>
          </w:p>
        </w:tc>
        <w:tc>
          <w:tcPr>
            <w:tcW w:w="2102" w:type="dxa"/>
          </w:tcPr>
          <w:p w:rsidR="001810DD" w:rsidRPr="00952456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pacing w:val="-10"/>
                <w:sz w:val="24"/>
                <w:lang w:val="en-US"/>
              </w:rPr>
            </w:pPr>
            <w:r w:rsidRPr="00952456">
              <w:rPr>
                <w:b/>
                <w:spacing w:val="-10"/>
                <w:sz w:val="24"/>
                <w:lang w:val="en-US"/>
              </w:rPr>
              <w:t>192.</w:t>
            </w:r>
            <w:r w:rsidRPr="00DF753A">
              <w:rPr>
                <w:b/>
                <w:sz w:val="24"/>
                <w:lang w:val="en-US"/>
              </w:rPr>
              <w:t>100</w:t>
            </w:r>
            <w:r w:rsidRPr="00952456">
              <w:rPr>
                <w:b/>
                <w:spacing w:val="-10"/>
                <w:sz w:val="24"/>
                <w:lang w:val="en-US"/>
              </w:rPr>
              <w:t>+G.20+NN.3</w:t>
            </w:r>
          </w:p>
        </w:tc>
      </w:tr>
      <w:tr w:rsidR="001810DD" w:rsidRPr="0047507D" w:rsidTr="00DF753A">
        <w:tc>
          <w:tcPr>
            <w:tcW w:w="817" w:type="dxa"/>
          </w:tcPr>
          <w:p w:rsidR="001810DD" w:rsidRPr="00952456" w:rsidRDefault="001810DD" w:rsidP="00254BEF">
            <w:pPr>
              <w:ind w:left="-709"/>
              <w:rPr>
                <w:b/>
                <w:i/>
                <w:sz w:val="24"/>
                <w:lang w:val="en-US"/>
              </w:rPr>
            </w:pPr>
            <w:r w:rsidRPr="00952456">
              <w:rPr>
                <w:b/>
                <w:i/>
                <w:sz w:val="24"/>
              </w:rPr>
              <w:t>Сеть</w:t>
            </w:r>
            <w:proofErr w:type="gramStart"/>
            <w:r w:rsidRPr="00952456">
              <w:rPr>
                <w:b/>
                <w:i/>
                <w:sz w:val="24"/>
                <w:lang w:val="en-US"/>
              </w:rPr>
              <w:t>4</w:t>
            </w:r>
            <w:proofErr w:type="gramEnd"/>
          </w:p>
        </w:tc>
        <w:tc>
          <w:tcPr>
            <w:tcW w:w="2552" w:type="dxa"/>
          </w:tcPr>
          <w:p w:rsidR="001810DD" w:rsidRPr="000E0A9D" w:rsidRDefault="001810DD" w:rsidP="00254BEF">
            <w:pPr>
              <w:ind w:left="-709" w:firstLine="60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</w:rPr>
              <w:t>192.100+</w:t>
            </w:r>
            <w:r w:rsidRPr="000E0A9D">
              <w:rPr>
                <w:b/>
                <w:sz w:val="24"/>
                <w:lang w:val="en-US"/>
              </w:rPr>
              <w:t>G.30+NN.0/24</w:t>
            </w:r>
          </w:p>
        </w:tc>
        <w:tc>
          <w:tcPr>
            <w:tcW w:w="2268" w:type="dxa"/>
          </w:tcPr>
          <w:p w:rsidR="001810DD" w:rsidRPr="000E0A9D" w:rsidRDefault="001810DD" w:rsidP="00254BEF">
            <w:pPr>
              <w:ind w:left="-108" w:right="-108" w:firstLine="11"/>
              <w:rPr>
                <w:b/>
                <w:sz w:val="24"/>
                <w:lang w:val="en-US"/>
              </w:rPr>
            </w:pPr>
            <w:r w:rsidRPr="000E0A9D">
              <w:rPr>
                <w:b/>
                <w:sz w:val="24"/>
                <w:lang w:val="en-US"/>
              </w:rPr>
              <w:t>192.100+G.30+NN.1</w:t>
            </w:r>
          </w:p>
        </w:tc>
        <w:tc>
          <w:tcPr>
            <w:tcW w:w="2126" w:type="dxa"/>
          </w:tcPr>
          <w:p w:rsidR="001810DD" w:rsidRPr="00952456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pacing w:val="-10"/>
                <w:sz w:val="24"/>
                <w:lang w:val="en-US"/>
              </w:rPr>
            </w:pPr>
            <w:r w:rsidRPr="00DF753A">
              <w:rPr>
                <w:b/>
                <w:sz w:val="24"/>
                <w:lang w:val="en-US"/>
              </w:rPr>
              <w:t>192</w:t>
            </w:r>
            <w:r w:rsidRPr="00952456">
              <w:rPr>
                <w:b/>
                <w:spacing w:val="-10"/>
                <w:sz w:val="24"/>
                <w:lang w:val="en-US"/>
              </w:rPr>
              <w:t>.100+G.30+NN.2</w:t>
            </w:r>
          </w:p>
        </w:tc>
        <w:tc>
          <w:tcPr>
            <w:tcW w:w="2102" w:type="dxa"/>
          </w:tcPr>
          <w:p w:rsidR="001810DD" w:rsidRPr="00952456" w:rsidRDefault="001810DD" w:rsidP="00DF753A">
            <w:pPr>
              <w:tabs>
                <w:tab w:val="left" w:pos="175"/>
              </w:tabs>
              <w:ind w:left="-709" w:firstLine="601"/>
              <w:rPr>
                <w:b/>
                <w:spacing w:val="-10"/>
                <w:sz w:val="24"/>
                <w:lang w:val="en-US"/>
              </w:rPr>
            </w:pPr>
            <w:r w:rsidRPr="00952456">
              <w:rPr>
                <w:b/>
                <w:spacing w:val="-10"/>
                <w:sz w:val="24"/>
                <w:lang w:val="en-US"/>
              </w:rPr>
              <w:t>192.</w:t>
            </w:r>
            <w:r w:rsidRPr="00DF753A">
              <w:rPr>
                <w:b/>
                <w:sz w:val="24"/>
                <w:lang w:val="en-US"/>
              </w:rPr>
              <w:t>100</w:t>
            </w:r>
            <w:r w:rsidRPr="00952456">
              <w:rPr>
                <w:b/>
                <w:spacing w:val="-10"/>
                <w:sz w:val="24"/>
                <w:lang w:val="en-US"/>
              </w:rPr>
              <w:t>+G.30+NN.3</w:t>
            </w:r>
          </w:p>
        </w:tc>
      </w:tr>
    </w:tbl>
    <w:p w:rsidR="001810DD" w:rsidRDefault="001810DD" w:rsidP="001810DD"/>
    <w:p w:rsidR="001810DD" w:rsidRPr="0047507D" w:rsidRDefault="001810DD" w:rsidP="001810DD"/>
    <w:p w:rsidR="001810DD" w:rsidRPr="00FB1483" w:rsidRDefault="001810DD" w:rsidP="001810DD">
      <w:pPr>
        <w:pStyle w:val="2"/>
      </w:pPr>
      <w:r w:rsidRPr="0047507D">
        <w:t>Конфигурирование статической маршрутизации</w:t>
      </w:r>
    </w:p>
    <w:p w:rsidR="001810DD" w:rsidRPr="0047507D" w:rsidRDefault="001810DD" w:rsidP="001810DD">
      <w:r w:rsidRPr="0047507D">
        <w:t>Адрес входного интерфейса следующего маршрутизатора на пути к адресату также называют </w:t>
      </w:r>
      <w:r w:rsidRPr="0047507D">
        <w:rPr>
          <w:b/>
          <w:bCs/>
        </w:rPr>
        <w:t>шлюзом по умолчанию</w:t>
      </w:r>
      <w:r w:rsidRPr="0047507D">
        <w:t>. Например, для пакетов, попавших в маршрутизатор</w:t>
      </w:r>
      <w:r w:rsidRPr="0047507D">
        <w:rPr>
          <w:i/>
          <w:iCs/>
        </w:rPr>
        <w:t xml:space="preserve"> </w:t>
      </w:r>
      <w:r>
        <w:rPr>
          <w:iCs/>
          <w:lang w:val="en-US"/>
        </w:rPr>
        <w:t>R</w:t>
      </w:r>
      <w:r w:rsidRPr="009B342E">
        <w:rPr>
          <w:iCs/>
        </w:rPr>
        <w:t>2</w:t>
      </w:r>
      <w:r w:rsidRPr="0047507D">
        <w:t>-</w:t>
      </w:r>
      <w:r w:rsidRPr="0047507D">
        <w:rPr>
          <w:lang w:val="en-US"/>
        </w:rPr>
        <w:t>GNN</w:t>
      </w:r>
      <w:r w:rsidRPr="0047507D">
        <w:t>, шлюзами </w:t>
      </w:r>
      <w:r w:rsidRPr="0047507D">
        <w:rPr>
          <w:iCs/>
        </w:rPr>
        <w:t>по</w:t>
      </w:r>
      <w:r w:rsidRPr="0047507D">
        <w:t> умолчанию будут:</w:t>
      </w:r>
    </w:p>
    <w:p w:rsidR="001810DD" w:rsidRPr="0047507D" w:rsidRDefault="001810DD" w:rsidP="00BB6D2F">
      <w:pPr>
        <w:widowControl/>
        <w:numPr>
          <w:ilvl w:val="0"/>
          <w:numId w:val="8"/>
        </w:numPr>
        <w:suppressAutoHyphens w:val="0"/>
        <w:spacing w:before="60" w:after="40"/>
        <w:contextualSpacing/>
      </w:pPr>
      <w:r w:rsidRPr="0047507D">
        <w:t xml:space="preserve">интерфейс s1/1 маршрутизатора </w:t>
      </w:r>
      <w:r>
        <w:rPr>
          <w:lang w:val="en-US"/>
        </w:rPr>
        <w:t>R</w:t>
      </w:r>
      <w:r w:rsidRPr="0047507D">
        <w:t>1-</w:t>
      </w:r>
      <w:r w:rsidRPr="0047507D">
        <w:rPr>
          <w:lang w:val="en-US"/>
        </w:rPr>
        <w:t>GNN</w:t>
      </w:r>
      <w:r w:rsidRPr="0047507D">
        <w:t xml:space="preserve"> с адресом 200.50.50.11,</w:t>
      </w:r>
    </w:p>
    <w:p w:rsidR="001810DD" w:rsidRPr="0047507D" w:rsidRDefault="001810DD" w:rsidP="00BB6D2F">
      <w:pPr>
        <w:widowControl/>
        <w:numPr>
          <w:ilvl w:val="0"/>
          <w:numId w:val="8"/>
        </w:numPr>
        <w:tabs>
          <w:tab w:val="num" w:pos="-567"/>
        </w:tabs>
        <w:suppressAutoHyphens w:val="0"/>
        <w:spacing w:before="60" w:after="40"/>
        <w:contextualSpacing/>
      </w:pPr>
      <w:r w:rsidRPr="0047507D">
        <w:t xml:space="preserve">интерфейс s1/2 маршрутизатора </w:t>
      </w:r>
      <w:r>
        <w:rPr>
          <w:lang w:val="en-US"/>
        </w:rPr>
        <w:t>R</w:t>
      </w:r>
      <w:r w:rsidRPr="0047507D">
        <w:t>3-</w:t>
      </w:r>
      <w:r w:rsidRPr="0047507D">
        <w:rPr>
          <w:lang w:val="en-US"/>
        </w:rPr>
        <w:t>GNN</w:t>
      </w:r>
      <w:r w:rsidRPr="0047507D">
        <w:t xml:space="preserve"> с адресом 200.60.60.12.</w:t>
      </w:r>
    </w:p>
    <w:p w:rsidR="001810DD" w:rsidRPr="005165A7" w:rsidRDefault="001810DD" w:rsidP="001810DD">
      <w:pPr>
        <w:pStyle w:val="3"/>
      </w:pPr>
      <w:r w:rsidRPr="005165A7">
        <w:t>Формирование таблицы статической маршрутизации.</w:t>
      </w:r>
    </w:p>
    <w:p w:rsidR="001810DD" w:rsidRPr="0047507D" w:rsidRDefault="001810DD" w:rsidP="001810DD">
      <w:r w:rsidRPr="0047507D">
        <w:t xml:space="preserve">Для ввода таблицы маршрутизации необходимо на вкладке Конфигурация выбрать Маршрутизация - статическая. На </w:t>
      </w:r>
      <w:r>
        <w:t>Рис 12.</w:t>
      </w:r>
      <w:r w:rsidRPr="004B2314">
        <w:t>6</w:t>
      </w:r>
      <w:r w:rsidRPr="0047507D">
        <w:t xml:space="preserve"> показан пример ввода таблицы маршрутизации для маршрутизатора </w:t>
      </w:r>
      <w:r>
        <w:rPr>
          <w:lang w:val="en-US"/>
        </w:rPr>
        <w:t>R</w:t>
      </w:r>
      <w:r w:rsidRPr="0047507D">
        <w:t>3-</w:t>
      </w:r>
      <w:r w:rsidRPr="0047507D">
        <w:rPr>
          <w:lang w:val="en-US"/>
        </w:rPr>
        <w:t>GNN</w:t>
      </w:r>
      <w:r w:rsidRPr="0047507D">
        <w:t>.</w:t>
      </w:r>
    </w:p>
    <w:p w:rsidR="001810DD" w:rsidRPr="0047507D" w:rsidRDefault="001810DD" w:rsidP="001810DD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D21F8CA" wp14:editId="0B522A30">
            <wp:simplePos x="0" y="0"/>
            <wp:positionH relativeFrom="column">
              <wp:posOffset>60960</wp:posOffset>
            </wp:positionH>
            <wp:positionV relativeFrom="paragraph">
              <wp:posOffset>90170</wp:posOffset>
            </wp:positionV>
            <wp:extent cx="6151245" cy="4803140"/>
            <wp:effectExtent l="19050" t="0" r="190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80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314">
        <w:rPr>
          <w:b/>
        </w:rPr>
        <w:t xml:space="preserve">Рис 12.6 </w:t>
      </w:r>
      <w:r w:rsidRPr="0047507D">
        <w:rPr>
          <w:b/>
        </w:rPr>
        <w:t xml:space="preserve"> – Добавление записи в таблицу маршрутизации маршрутизатора </w:t>
      </w:r>
      <w:r>
        <w:rPr>
          <w:b/>
        </w:rPr>
        <w:t>R</w:t>
      </w:r>
      <w:r w:rsidRPr="0047507D">
        <w:rPr>
          <w:b/>
        </w:rPr>
        <w:t>3-</w:t>
      </w:r>
      <w:r w:rsidRPr="0047507D">
        <w:rPr>
          <w:b/>
          <w:lang w:val="en-US"/>
        </w:rPr>
        <w:t>GNN</w:t>
      </w:r>
    </w:p>
    <w:p w:rsidR="001810DD" w:rsidRPr="008B2FAC" w:rsidRDefault="001810DD" w:rsidP="001810DD">
      <w:r>
        <w:t xml:space="preserve">Маршрутизатор </w:t>
      </w:r>
      <w:r w:rsidRPr="008B2FAC">
        <w:rPr>
          <w:b/>
        </w:rPr>
        <w:t>R3-</w:t>
      </w:r>
      <w:r w:rsidRPr="008B2FAC">
        <w:rPr>
          <w:b/>
          <w:lang w:val="en-US"/>
        </w:rPr>
        <w:t>GNN</w:t>
      </w:r>
      <w:r>
        <w:rPr>
          <w:b/>
        </w:rPr>
        <w:t xml:space="preserve"> </w:t>
      </w:r>
      <w:r w:rsidRPr="008B2FAC">
        <w:t xml:space="preserve">является </w:t>
      </w:r>
      <w:r>
        <w:t xml:space="preserve">транзитным, поэтому в него вводим информацию </w:t>
      </w:r>
      <w:proofErr w:type="gramStart"/>
      <w:r>
        <w:t>о</w:t>
      </w:r>
      <w:proofErr w:type="gramEnd"/>
      <w:r>
        <w:t xml:space="preserve"> всех сетях, к которым необходимо обеспечить доступ.</w:t>
      </w:r>
    </w:p>
    <w:p w:rsidR="001810DD" w:rsidRPr="0047507D" w:rsidRDefault="001810DD" w:rsidP="001810DD">
      <w:r w:rsidRPr="0047507D">
        <w:t>В данн</w:t>
      </w:r>
      <w:r>
        <w:t xml:space="preserve">ой </w:t>
      </w:r>
      <w:r w:rsidRPr="0047507D">
        <w:t xml:space="preserve">таблицу </w:t>
      </w:r>
      <w:r>
        <w:t xml:space="preserve">должны быть </w:t>
      </w:r>
      <w:r w:rsidRPr="0047507D">
        <w:t xml:space="preserve"> следующие записи (адреса сетей, которые напрямую не связаны </w:t>
      </w:r>
      <w:proofErr w:type="gramStart"/>
      <w:r w:rsidRPr="0047507D">
        <w:t>с</w:t>
      </w:r>
      <w:proofErr w:type="gramEnd"/>
      <w:r w:rsidRPr="0047507D">
        <w:t xml:space="preserve"> данным маршрутизатором):</w:t>
      </w:r>
    </w:p>
    <w:p w:rsidR="001810DD" w:rsidRPr="0047507D" w:rsidRDefault="001810DD" w:rsidP="001810DD"/>
    <w:tbl>
      <w:tblPr>
        <w:tblW w:w="0" w:type="auto"/>
        <w:jc w:val="center"/>
        <w:tblInd w:w="-16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05"/>
        <w:gridCol w:w="3190"/>
        <w:gridCol w:w="3191"/>
      </w:tblGrid>
      <w:tr w:rsidR="001810DD" w:rsidRPr="0047507D" w:rsidTr="00254BEF">
        <w:trPr>
          <w:jc w:val="center"/>
        </w:trPr>
        <w:tc>
          <w:tcPr>
            <w:tcW w:w="3005" w:type="dxa"/>
          </w:tcPr>
          <w:p w:rsidR="001810DD" w:rsidRPr="0047507D" w:rsidRDefault="001810DD" w:rsidP="00254BEF">
            <w:r w:rsidRPr="0047507D">
              <w:t>Номер сети</w:t>
            </w:r>
          </w:p>
        </w:tc>
        <w:tc>
          <w:tcPr>
            <w:tcW w:w="3190" w:type="dxa"/>
          </w:tcPr>
          <w:p w:rsidR="001810DD" w:rsidRPr="0047507D" w:rsidRDefault="001810DD" w:rsidP="00254BEF">
            <w:r w:rsidRPr="0047507D">
              <w:t>Адрес сети</w:t>
            </w:r>
          </w:p>
        </w:tc>
        <w:tc>
          <w:tcPr>
            <w:tcW w:w="3191" w:type="dxa"/>
          </w:tcPr>
          <w:p w:rsidR="001810DD" w:rsidRPr="0047507D" w:rsidRDefault="001810DD" w:rsidP="00254BEF">
            <w:r w:rsidRPr="0047507D">
              <w:t>Адрес шлюза</w:t>
            </w:r>
          </w:p>
        </w:tc>
      </w:tr>
      <w:tr w:rsidR="001810DD" w:rsidRPr="0047507D" w:rsidTr="00254BEF">
        <w:trPr>
          <w:trHeight w:val="405"/>
          <w:jc w:val="center"/>
        </w:trPr>
        <w:tc>
          <w:tcPr>
            <w:tcW w:w="3005" w:type="dxa"/>
            <w:vAlign w:val="bottom"/>
          </w:tcPr>
          <w:p w:rsidR="001810DD" w:rsidRPr="0047507D" w:rsidRDefault="001810DD" w:rsidP="00254BEF">
            <w:r w:rsidRPr="0047507D">
              <w:t>Сеть</w:t>
            </w:r>
            <w:proofErr w:type="gramStart"/>
            <w:r w:rsidRPr="0047507D">
              <w:t>1</w:t>
            </w:r>
            <w:proofErr w:type="gramEnd"/>
          </w:p>
        </w:tc>
        <w:tc>
          <w:tcPr>
            <w:tcW w:w="3190" w:type="dxa"/>
            <w:vAlign w:val="bottom"/>
          </w:tcPr>
          <w:p w:rsidR="001810DD" w:rsidRPr="0047507D" w:rsidRDefault="001810DD" w:rsidP="00254BEF">
            <w:r w:rsidRPr="0047507D">
              <w:t>192.102.13.0</w:t>
            </w:r>
          </w:p>
        </w:tc>
        <w:tc>
          <w:tcPr>
            <w:tcW w:w="3191" w:type="dxa"/>
            <w:vAlign w:val="bottom"/>
          </w:tcPr>
          <w:p w:rsidR="001810DD" w:rsidRPr="0047507D" w:rsidRDefault="001810DD" w:rsidP="00254BEF">
            <w:r w:rsidRPr="0047507D">
              <w:t>200.60.60.11</w:t>
            </w:r>
          </w:p>
        </w:tc>
      </w:tr>
      <w:tr w:rsidR="001810DD" w:rsidRPr="0047507D" w:rsidTr="00254BEF">
        <w:trPr>
          <w:trHeight w:val="283"/>
          <w:jc w:val="center"/>
        </w:trPr>
        <w:tc>
          <w:tcPr>
            <w:tcW w:w="3005" w:type="dxa"/>
          </w:tcPr>
          <w:p w:rsidR="001810DD" w:rsidRPr="0047507D" w:rsidRDefault="001810DD" w:rsidP="00254BEF">
            <w:r w:rsidRPr="0047507D">
              <w:t>Сеть 2</w:t>
            </w:r>
          </w:p>
        </w:tc>
        <w:tc>
          <w:tcPr>
            <w:tcW w:w="3190" w:type="dxa"/>
            <w:vAlign w:val="bottom"/>
          </w:tcPr>
          <w:p w:rsidR="001810DD" w:rsidRPr="0047507D" w:rsidRDefault="001810DD" w:rsidP="00254BEF">
            <w:r w:rsidRPr="0047507D">
              <w:t>192.102.23.0</w:t>
            </w:r>
          </w:p>
        </w:tc>
        <w:tc>
          <w:tcPr>
            <w:tcW w:w="3191" w:type="dxa"/>
            <w:vAlign w:val="bottom"/>
          </w:tcPr>
          <w:p w:rsidR="001810DD" w:rsidRPr="0047507D" w:rsidRDefault="001810DD" w:rsidP="00254BEF">
            <w:r w:rsidRPr="0047507D">
              <w:t>200.60.60.11</w:t>
            </w:r>
          </w:p>
        </w:tc>
      </w:tr>
      <w:tr w:rsidR="001810DD" w:rsidRPr="0047507D" w:rsidTr="00254BEF">
        <w:trPr>
          <w:trHeight w:val="283"/>
          <w:jc w:val="center"/>
        </w:trPr>
        <w:tc>
          <w:tcPr>
            <w:tcW w:w="3005" w:type="dxa"/>
          </w:tcPr>
          <w:p w:rsidR="001810DD" w:rsidRPr="0047507D" w:rsidRDefault="001810DD" w:rsidP="00254BEF">
            <w:r w:rsidRPr="0047507D">
              <w:t>Сеть 4</w:t>
            </w:r>
          </w:p>
        </w:tc>
        <w:tc>
          <w:tcPr>
            <w:tcW w:w="3190" w:type="dxa"/>
            <w:vAlign w:val="bottom"/>
          </w:tcPr>
          <w:p w:rsidR="001810DD" w:rsidRPr="0047507D" w:rsidRDefault="001810DD" w:rsidP="00254BEF">
            <w:r w:rsidRPr="0047507D">
              <w:t>192.102.43.0</w:t>
            </w:r>
          </w:p>
        </w:tc>
        <w:tc>
          <w:tcPr>
            <w:tcW w:w="3191" w:type="dxa"/>
            <w:vAlign w:val="bottom"/>
          </w:tcPr>
          <w:p w:rsidR="001810DD" w:rsidRPr="0047507D" w:rsidRDefault="001810DD" w:rsidP="00254BEF">
            <w:r w:rsidRPr="0047507D">
              <w:t>200.70.70.12</w:t>
            </w:r>
          </w:p>
        </w:tc>
      </w:tr>
    </w:tbl>
    <w:p w:rsidR="001810DD" w:rsidRPr="00044226" w:rsidRDefault="001810DD" w:rsidP="001810DD">
      <w:r>
        <w:t xml:space="preserve">Таблицу маршрутизации можно </w:t>
      </w:r>
      <w:proofErr w:type="gramStart"/>
      <w:r>
        <w:t>формировать</w:t>
      </w:r>
      <w:proofErr w:type="gramEnd"/>
      <w:r>
        <w:t xml:space="preserve"> используя CLI с помощью команды </w:t>
      </w:r>
      <w:proofErr w:type="spellStart"/>
      <w:r w:rsidRPr="00271582">
        <w:t>ip</w:t>
      </w:r>
      <w:proofErr w:type="spellEnd"/>
      <w:r w:rsidRPr="00271582">
        <w:t xml:space="preserve"> </w:t>
      </w:r>
      <w:proofErr w:type="spellStart"/>
      <w:r w:rsidRPr="00271582">
        <w:t>route</w:t>
      </w:r>
      <w:proofErr w:type="spellEnd"/>
      <w:r w:rsidRPr="00271582">
        <w:t xml:space="preserve"> 192.168.1</w:t>
      </w:r>
      <w:r>
        <w:t>3</w:t>
      </w:r>
      <w:r w:rsidRPr="00271582">
        <w:t>.0 255.255.255.0 200.60.60.11</w:t>
      </w:r>
      <w:r>
        <w:t xml:space="preserve"> для R3.</w:t>
      </w:r>
    </w:p>
    <w:p w:rsidR="001810DD" w:rsidRDefault="001810DD" w:rsidP="001810DD">
      <w:pPr>
        <w:pStyle w:val="3"/>
      </w:pPr>
      <w:r>
        <w:t>Сформируйте табл</w:t>
      </w:r>
      <w:r w:rsidRPr="00871A15">
        <w:t>и</w:t>
      </w:r>
      <w:r w:rsidRPr="00271582">
        <w:t xml:space="preserve">цу маршрутизации для маршрутизатора </w:t>
      </w:r>
      <w:r>
        <w:rPr>
          <w:lang w:val="en-US"/>
        </w:rPr>
        <w:t>R</w:t>
      </w:r>
      <w:r w:rsidRPr="00960490">
        <w:t>2</w:t>
      </w:r>
      <w:r w:rsidRPr="00271582">
        <w:t xml:space="preserve"> </w:t>
      </w:r>
      <w:r>
        <w:t>с помощью CLI.</w:t>
      </w:r>
    </w:p>
    <w:p w:rsidR="001810DD" w:rsidRPr="00871A15" w:rsidRDefault="001810DD" w:rsidP="001810DD">
      <w:r>
        <w:t xml:space="preserve"> </w:t>
      </w:r>
      <w:proofErr w:type="spellStart"/>
      <w:r>
        <w:t>Представте</w:t>
      </w:r>
      <w:proofErr w:type="spellEnd"/>
      <w:r>
        <w:t xml:space="preserve"> </w:t>
      </w:r>
      <w:proofErr w:type="spellStart"/>
      <w:r>
        <w:t>ScreenShot's</w:t>
      </w:r>
      <w:proofErr w:type="spellEnd"/>
      <w:r>
        <w:t xml:space="preserve"> для каждой записи.</w:t>
      </w:r>
    </w:p>
    <w:p w:rsidR="001810DD" w:rsidRPr="0047507D" w:rsidRDefault="001810DD" w:rsidP="001810DD">
      <w:pPr>
        <w:pStyle w:val="3"/>
      </w:pPr>
      <w:r w:rsidRPr="0047507D">
        <w:t>Просмотрите таблицу маршрутизации с помощью команды </w:t>
      </w:r>
      <w:proofErr w:type="spellStart"/>
      <w:r w:rsidRPr="000D443F">
        <w:rPr>
          <w:color w:val="C00000"/>
        </w:rPr>
        <w:t>show</w:t>
      </w:r>
      <w:proofErr w:type="spellEnd"/>
      <w:r w:rsidRPr="000D443F">
        <w:rPr>
          <w:color w:val="C00000"/>
        </w:rPr>
        <w:t xml:space="preserve"> </w:t>
      </w:r>
      <w:proofErr w:type="spellStart"/>
      <w:r w:rsidRPr="000D443F">
        <w:rPr>
          <w:color w:val="C00000"/>
        </w:rPr>
        <w:t>ip</w:t>
      </w:r>
      <w:proofErr w:type="spellEnd"/>
      <w:r w:rsidRPr="000D443F">
        <w:rPr>
          <w:color w:val="C00000"/>
        </w:rPr>
        <w:t xml:space="preserve"> </w:t>
      </w:r>
      <w:proofErr w:type="spellStart"/>
      <w:r w:rsidRPr="000D443F">
        <w:rPr>
          <w:color w:val="C00000"/>
        </w:rPr>
        <w:t>route</w:t>
      </w:r>
      <w:proofErr w:type="spellEnd"/>
      <w:r w:rsidRPr="000D443F">
        <w:rPr>
          <w:color w:val="C00000"/>
        </w:rPr>
        <w:t xml:space="preserve">. </w:t>
      </w:r>
    </w:p>
    <w:p w:rsidR="001810DD" w:rsidRPr="0047507D" w:rsidRDefault="001810DD" w:rsidP="001810DD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A292DE1" wp14:editId="48D204A7">
            <wp:simplePos x="0" y="0"/>
            <wp:positionH relativeFrom="column">
              <wp:posOffset>274320</wp:posOffset>
            </wp:positionH>
            <wp:positionV relativeFrom="paragraph">
              <wp:posOffset>715010</wp:posOffset>
            </wp:positionV>
            <wp:extent cx="5029200" cy="3057525"/>
            <wp:effectExtent l="1905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07D">
        <w:t xml:space="preserve">Таблица маршрутизации для маршрутизатора </w:t>
      </w:r>
      <w:r>
        <w:rPr>
          <w:lang w:val="en-US"/>
        </w:rPr>
        <w:t>R</w:t>
      </w:r>
      <w:r w:rsidRPr="006A6881">
        <w:t>3</w:t>
      </w:r>
      <w:r w:rsidRPr="0047507D">
        <w:t>-</w:t>
      </w:r>
      <w:r w:rsidRPr="0047507D">
        <w:rPr>
          <w:lang w:val="en-US"/>
        </w:rPr>
        <w:t>GNN</w:t>
      </w:r>
      <w:r w:rsidRPr="0047507D">
        <w:t xml:space="preserve"> представлена на </w:t>
      </w:r>
      <w:r w:rsidRPr="00584484">
        <w:t>Рис12.</w:t>
      </w:r>
      <w:r>
        <w:t>7</w:t>
      </w:r>
      <w:r w:rsidRPr="0047507D">
        <w:t>. Приведенные в распечатке значения [1/0] представляют собой "административное </w:t>
      </w:r>
      <w:r w:rsidRPr="0047507D">
        <w:rPr>
          <w:iCs/>
        </w:rPr>
        <w:t>расстояние</w:t>
      </w:r>
      <w:r w:rsidRPr="0047507D">
        <w:t>" и </w:t>
      </w:r>
      <w:r w:rsidRPr="0047507D">
        <w:rPr>
          <w:iCs/>
        </w:rPr>
        <w:t>метрику</w:t>
      </w:r>
      <w:r w:rsidRPr="0047507D">
        <w:t>.</w:t>
      </w:r>
    </w:p>
    <w:p w:rsidR="001810DD" w:rsidRPr="0047507D" w:rsidRDefault="001810DD" w:rsidP="001810DD">
      <w:r w:rsidRPr="006A6881">
        <w:t>Рис12.7</w:t>
      </w:r>
      <w:r w:rsidRPr="0047507D">
        <w:t xml:space="preserve"> – Таблица маршрутизации </w:t>
      </w:r>
      <w:r>
        <w:rPr>
          <w:lang w:val="en-US"/>
        </w:rPr>
        <w:t>R</w:t>
      </w:r>
      <w:r w:rsidRPr="0047507D">
        <w:t>3-</w:t>
      </w:r>
      <w:r w:rsidRPr="0047507D">
        <w:rPr>
          <w:lang w:val="en-US"/>
        </w:rPr>
        <w:t>GNN</w:t>
      </w:r>
    </w:p>
    <w:p w:rsidR="00B54C76" w:rsidRDefault="00B54C76" w:rsidP="001810DD"/>
    <w:p w:rsidR="001810DD" w:rsidRPr="0047507D" w:rsidRDefault="001810DD" w:rsidP="001810DD">
      <w:r>
        <w:rPr>
          <w:noProof/>
        </w:rPr>
        <w:drawing>
          <wp:anchor distT="0" distB="0" distL="114300" distR="114300" simplePos="0" relativeHeight="251683840" behindDoc="0" locked="0" layoutInCell="1" allowOverlap="1" wp14:anchorId="3C09546F" wp14:editId="4CF8F107">
            <wp:simplePos x="0" y="0"/>
            <wp:positionH relativeFrom="column">
              <wp:posOffset>213360</wp:posOffset>
            </wp:positionH>
            <wp:positionV relativeFrom="paragraph">
              <wp:posOffset>1054735</wp:posOffset>
            </wp:positionV>
            <wp:extent cx="5400675" cy="2095500"/>
            <wp:effectExtent l="1905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47507D">
        <w:t xml:space="preserve">Данную таблицу можно получить другим способом – щелкнув на панели справа от рабочей области по значку </w:t>
      </w:r>
      <w:r>
        <w:rPr>
          <w:noProof/>
        </w:rPr>
        <w:drawing>
          <wp:inline distT="0" distB="0" distL="0" distR="0" wp14:anchorId="0543770F" wp14:editId="083B21F1">
            <wp:extent cx="361950" cy="314325"/>
            <wp:effectExtent l="19050" t="0" r="0" b="0"/>
            <wp:docPr id="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07D">
        <w:t>, а затем по соответствующему маршрутизатору, выбрав в появившемся контекстном меню «Таблица маршрутизации».</w:t>
      </w:r>
      <w:proofErr w:type="gramEnd"/>
    </w:p>
    <w:p w:rsidR="001810DD" w:rsidRPr="0047507D" w:rsidRDefault="001810DD" w:rsidP="001810DD"/>
    <w:p w:rsidR="001810DD" w:rsidRPr="0047507D" w:rsidRDefault="001810DD" w:rsidP="001810DD">
      <w:pPr>
        <w:rPr>
          <w:b/>
        </w:rPr>
      </w:pPr>
      <w:r w:rsidRPr="0047507D">
        <w:rPr>
          <w:b/>
        </w:rPr>
        <w:t>Рис</w:t>
      </w:r>
      <w:r w:rsidRPr="006A6881">
        <w:rPr>
          <w:b/>
        </w:rPr>
        <w:t>.12.8</w:t>
      </w:r>
      <w:r w:rsidRPr="0047507D">
        <w:rPr>
          <w:b/>
        </w:rPr>
        <w:t xml:space="preserve"> – Таблица маршрутизации </w:t>
      </w:r>
      <w:r>
        <w:rPr>
          <w:b/>
          <w:lang w:val="en-US"/>
        </w:rPr>
        <w:t>R</w:t>
      </w:r>
      <w:r w:rsidRPr="0047507D">
        <w:rPr>
          <w:b/>
        </w:rPr>
        <w:t>3-</w:t>
      </w:r>
      <w:r w:rsidRPr="0047507D">
        <w:rPr>
          <w:b/>
          <w:lang w:val="en-US"/>
        </w:rPr>
        <w:t>GNN</w:t>
      </w:r>
    </w:p>
    <w:p w:rsidR="001810DD" w:rsidRPr="0047507D" w:rsidRDefault="001810DD" w:rsidP="001810DD"/>
    <w:p w:rsidR="001810DD" w:rsidRPr="0047507D" w:rsidRDefault="001810DD" w:rsidP="001810DD">
      <w:r w:rsidRPr="0047507D">
        <w:rPr>
          <w:b/>
        </w:rPr>
        <w:t>2.7.3</w:t>
      </w:r>
      <w:proofErr w:type="gramStart"/>
      <w:r w:rsidRPr="0047507D">
        <w:t xml:space="preserve"> </w:t>
      </w:r>
      <w:r w:rsidRPr="0047507D">
        <w:tab/>
        <w:t>В</w:t>
      </w:r>
      <w:proofErr w:type="gramEnd"/>
      <w:r w:rsidRPr="0047507D">
        <w:t xml:space="preserve">ыполните пункты </w:t>
      </w:r>
      <w:r>
        <w:t>5.2.1-5.2.3</w:t>
      </w:r>
      <w:r w:rsidRPr="0047507D">
        <w:t xml:space="preserve"> для остальных маршрутизаторов.</w:t>
      </w:r>
    </w:p>
    <w:p w:rsidR="001810DD" w:rsidRPr="000D443F" w:rsidRDefault="001810DD" w:rsidP="001810DD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F91C376" wp14:editId="76046672">
            <wp:simplePos x="0" y="0"/>
            <wp:positionH relativeFrom="column">
              <wp:posOffset>388620</wp:posOffset>
            </wp:positionH>
            <wp:positionV relativeFrom="paragraph">
              <wp:posOffset>297180</wp:posOffset>
            </wp:positionV>
            <wp:extent cx="5419725" cy="2105025"/>
            <wp:effectExtent l="19050" t="0" r="952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0DD" w:rsidRDefault="001810DD" w:rsidP="001810DD">
      <w:pPr>
        <w:rPr>
          <w:b/>
        </w:rPr>
      </w:pPr>
      <w:r w:rsidRPr="00057537">
        <w:rPr>
          <w:b/>
        </w:rPr>
        <w:t xml:space="preserve">Рис.12.9 – Таблица маршрутизации </w:t>
      </w:r>
      <w:r>
        <w:rPr>
          <w:b/>
          <w:lang w:val="en-US"/>
        </w:rPr>
        <w:t>R</w:t>
      </w:r>
      <w:r w:rsidRPr="00057537">
        <w:rPr>
          <w:b/>
        </w:rPr>
        <w:t>1-</w:t>
      </w:r>
      <w:r w:rsidRPr="00057537">
        <w:rPr>
          <w:b/>
          <w:lang w:val="en-US"/>
        </w:rPr>
        <w:t>GNN</w:t>
      </w:r>
    </w:p>
    <w:p w:rsidR="001810DD" w:rsidRPr="00265481" w:rsidRDefault="001810DD" w:rsidP="001810DD">
      <w:pPr>
        <w:rPr>
          <w:b/>
        </w:rPr>
      </w:pPr>
    </w:p>
    <w:p w:rsidR="001810DD" w:rsidRPr="000D443F" w:rsidRDefault="001810DD" w:rsidP="001810DD">
      <w:pPr>
        <w:rPr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DB28CA" wp14:editId="6FB88D25">
            <wp:simplePos x="0" y="0"/>
            <wp:positionH relativeFrom="column">
              <wp:posOffset>398145</wp:posOffset>
            </wp:positionH>
            <wp:positionV relativeFrom="paragraph">
              <wp:posOffset>181610</wp:posOffset>
            </wp:positionV>
            <wp:extent cx="5448300" cy="2124075"/>
            <wp:effectExtent l="1905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07D">
        <w:rPr>
          <w:b/>
        </w:rPr>
        <w:t>Рис</w:t>
      </w:r>
      <w:r>
        <w:rPr>
          <w:b/>
        </w:rPr>
        <w:t>.12.10</w:t>
      </w:r>
      <w:r w:rsidRPr="00057537">
        <w:rPr>
          <w:b/>
        </w:rPr>
        <w:t xml:space="preserve"> – </w:t>
      </w:r>
      <w:r w:rsidRPr="0047507D">
        <w:rPr>
          <w:b/>
        </w:rPr>
        <w:t>Таблица</w:t>
      </w:r>
      <w:r w:rsidRPr="00057537">
        <w:rPr>
          <w:b/>
        </w:rPr>
        <w:t xml:space="preserve"> </w:t>
      </w:r>
      <w:r w:rsidRPr="0047507D">
        <w:rPr>
          <w:b/>
        </w:rPr>
        <w:t>маршрутизации</w:t>
      </w:r>
      <w:r w:rsidRPr="00057537">
        <w:rPr>
          <w:b/>
        </w:rPr>
        <w:t xml:space="preserve"> </w:t>
      </w:r>
      <w:r>
        <w:rPr>
          <w:b/>
          <w:lang w:val="en-US"/>
        </w:rPr>
        <w:t>R</w:t>
      </w:r>
      <w:r w:rsidRPr="00057537">
        <w:rPr>
          <w:b/>
        </w:rPr>
        <w:t>2-</w:t>
      </w:r>
      <w:r w:rsidRPr="0047507D">
        <w:rPr>
          <w:b/>
          <w:lang w:val="en-US"/>
        </w:rPr>
        <w:t>GNN</w:t>
      </w:r>
    </w:p>
    <w:p w:rsidR="001810DD" w:rsidRPr="000D443F" w:rsidRDefault="001810DD" w:rsidP="001810DD">
      <w:pPr>
        <w:rPr>
          <w:b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0BB463" wp14:editId="5A13FBD3">
            <wp:simplePos x="0" y="0"/>
            <wp:positionH relativeFrom="column">
              <wp:posOffset>388620</wp:posOffset>
            </wp:positionH>
            <wp:positionV relativeFrom="paragraph">
              <wp:posOffset>585470</wp:posOffset>
            </wp:positionV>
            <wp:extent cx="5457825" cy="2105025"/>
            <wp:effectExtent l="19050" t="0" r="952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0DD" w:rsidRPr="000D443F" w:rsidRDefault="001810DD" w:rsidP="001810DD">
      <w:pPr>
        <w:rPr>
          <w:b/>
        </w:rPr>
      </w:pPr>
    </w:p>
    <w:p w:rsidR="001810DD" w:rsidRPr="00057537" w:rsidRDefault="001810DD" w:rsidP="001810DD">
      <w:pPr>
        <w:rPr>
          <w:b/>
        </w:rPr>
      </w:pPr>
      <w:r w:rsidRPr="0047507D">
        <w:rPr>
          <w:b/>
        </w:rPr>
        <w:t>Рис</w:t>
      </w:r>
      <w:r w:rsidRPr="00057537">
        <w:rPr>
          <w:b/>
        </w:rPr>
        <w:t xml:space="preserve">. 12.11 – </w:t>
      </w:r>
      <w:r w:rsidRPr="0047507D">
        <w:rPr>
          <w:b/>
        </w:rPr>
        <w:t>Таблица</w:t>
      </w:r>
      <w:r w:rsidRPr="00057537">
        <w:rPr>
          <w:b/>
        </w:rPr>
        <w:t xml:space="preserve"> </w:t>
      </w:r>
      <w:r w:rsidRPr="0047507D">
        <w:rPr>
          <w:b/>
        </w:rPr>
        <w:t>маршрутизации</w:t>
      </w:r>
      <w:r w:rsidRPr="00057537">
        <w:rPr>
          <w:b/>
        </w:rPr>
        <w:t xml:space="preserve"> </w:t>
      </w:r>
      <w:r>
        <w:rPr>
          <w:b/>
          <w:lang w:val="en-US"/>
        </w:rPr>
        <w:t>R</w:t>
      </w:r>
      <w:r w:rsidRPr="00057537">
        <w:rPr>
          <w:b/>
        </w:rPr>
        <w:t>4-</w:t>
      </w:r>
      <w:r w:rsidRPr="0047507D">
        <w:rPr>
          <w:b/>
          <w:lang w:val="en-US"/>
        </w:rPr>
        <w:t>GNN</w:t>
      </w:r>
    </w:p>
    <w:p w:rsidR="001810DD" w:rsidRDefault="001810DD" w:rsidP="001810DD">
      <w:pPr>
        <w:pStyle w:val="3"/>
      </w:pPr>
      <w:r>
        <w:t xml:space="preserve">Формирование таблицы для </w:t>
      </w:r>
      <w:proofErr w:type="gramStart"/>
      <w:r>
        <w:t>конечных</w:t>
      </w:r>
      <w:proofErr w:type="gramEnd"/>
      <w:r>
        <w:t xml:space="preserve"> маршрутизаторов</w:t>
      </w:r>
    </w:p>
    <w:p w:rsidR="001810DD" w:rsidRPr="00DC2635" w:rsidRDefault="001810DD" w:rsidP="001810DD">
      <w:r>
        <w:t xml:space="preserve">Для </w:t>
      </w:r>
      <w:proofErr w:type="gramStart"/>
      <w:r>
        <w:t>конечных</w:t>
      </w:r>
      <w:proofErr w:type="gramEnd"/>
      <w:r>
        <w:t xml:space="preserve"> маршрутизаторов можно сформировать таблицу с использованием маршрута по умолчанию. </w:t>
      </w:r>
      <w:proofErr w:type="spellStart"/>
      <w:r>
        <w:rPr>
          <w:lang w:val="en-US"/>
        </w:rPr>
        <w:t>ip</w:t>
      </w:r>
      <w:proofErr w:type="spellEnd"/>
      <w:r w:rsidRPr="00903393">
        <w:t xml:space="preserve"> </w:t>
      </w:r>
      <w:r>
        <w:rPr>
          <w:lang w:val="en-US"/>
        </w:rPr>
        <w:t>route</w:t>
      </w:r>
      <w:r w:rsidRPr="00903393">
        <w:t xml:space="preserve"> 0.0.0.0 0.0.0.0 &lt;</w:t>
      </w:r>
      <w:proofErr w:type="spellStart"/>
      <w:r>
        <w:rPr>
          <w:lang w:val="en-US"/>
        </w:rPr>
        <w:t>ip</w:t>
      </w:r>
      <w:proofErr w:type="spellEnd"/>
      <w:r w:rsidRPr="00903393">
        <w:t xml:space="preserve"> </w:t>
      </w:r>
      <w:r>
        <w:rPr>
          <w:lang w:val="en-US"/>
        </w:rPr>
        <w:t>address</w:t>
      </w:r>
      <w:r w:rsidRPr="00903393">
        <w:t xml:space="preserve"> </w:t>
      </w:r>
      <w:proofErr w:type="spellStart"/>
      <w:r>
        <w:rPr>
          <w:lang w:val="en-US"/>
        </w:rPr>
        <w:t>int</w:t>
      </w:r>
      <w:proofErr w:type="spellEnd"/>
      <w:r w:rsidRPr="00903393">
        <w:t>&gt; (</w:t>
      </w:r>
      <w:proofErr w:type="spellStart"/>
      <w:r>
        <w:rPr>
          <w:lang w:val="en-US"/>
        </w:rPr>
        <w:t>ip</w:t>
      </w:r>
      <w:proofErr w:type="spellEnd"/>
      <w:r w:rsidRPr="00903393">
        <w:t xml:space="preserve"> –</w:t>
      </w:r>
      <w:proofErr w:type="spellStart"/>
      <w:r w:rsidRPr="00903393">
        <w:t>адресс</w:t>
      </w:r>
      <w:proofErr w:type="spellEnd"/>
      <w:r w:rsidRPr="00903393">
        <w:t xml:space="preserve"> </w:t>
      </w:r>
      <w:r>
        <w:t>внешнего интерфейса</w:t>
      </w:r>
      <w:r w:rsidRPr="00903393">
        <w:t>)</w:t>
      </w:r>
      <w:r>
        <w:t>.</w:t>
      </w:r>
      <w:r w:rsidRPr="00DC2635">
        <w:t xml:space="preserve"> В процессе конфигурирования </w:t>
      </w:r>
      <w:r w:rsidRPr="00DC2635">
        <w:lastRenderedPageBreak/>
        <w:t>маршрутизации по умолчанию в адресе и </w:t>
      </w:r>
      <w:r w:rsidRPr="00DC2635">
        <w:rPr>
          <w:iCs/>
        </w:rPr>
        <w:t>маске сети</w:t>
      </w:r>
      <w:r w:rsidRPr="00DC2635">
        <w:t> (и подсети) задействуют все </w:t>
      </w:r>
      <w:r w:rsidRPr="00DC2635">
        <w:rPr>
          <w:b/>
          <w:bCs/>
        </w:rPr>
        <w:t>нули</w:t>
      </w:r>
      <w:r w:rsidRPr="00DC2635">
        <w:t>, которые означают </w:t>
      </w:r>
      <w:r w:rsidRPr="00DC2635">
        <w:rPr>
          <w:b/>
          <w:bCs/>
        </w:rPr>
        <w:t>все сети и все маски</w:t>
      </w:r>
      <w:r w:rsidRPr="00DC2635">
        <w:t xml:space="preserve">. Подобная маршрутизация устанавливается </w:t>
      </w:r>
      <w:proofErr w:type="gramStart"/>
      <w:r w:rsidRPr="00DC2635">
        <w:t>для</w:t>
      </w:r>
      <w:proofErr w:type="gramEnd"/>
      <w:r w:rsidRPr="00DC2635">
        <w:t xml:space="preserve"> тупиковых маршрутизаторов, т. е. она может быть установлена для маршрутизаторов </w:t>
      </w:r>
      <w:r w:rsidRPr="00DC2635">
        <w:rPr>
          <w:lang w:val="en-US"/>
        </w:rPr>
        <w:t>R</w:t>
      </w:r>
      <w:r w:rsidRPr="00DC2635">
        <w:t>1-</w:t>
      </w:r>
      <w:r w:rsidRPr="00DC2635">
        <w:rPr>
          <w:lang w:val="en-US"/>
        </w:rPr>
        <w:t>GNN</w:t>
      </w:r>
      <w:r w:rsidRPr="00DC2635">
        <w:t xml:space="preserve"> и </w:t>
      </w:r>
      <w:r w:rsidRPr="00DC2635">
        <w:rPr>
          <w:lang w:val="en-US"/>
        </w:rPr>
        <w:t>R</w:t>
      </w:r>
      <w:r w:rsidRPr="00DC2635">
        <w:t>4-</w:t>
      </w:r>
      <w:r w:rsidRPr="00DC2635">
        <w:rPr>
          <w:lang w:val="en-US"/>
        </w:rPr>
        <w:t>GNN</w:t>
      </w:r>
      <w:r w:rsidRPr="00DC2635">
        <w:t xml:space="preserve"> (</w:t>
      </w:r>
      <w:r w:rsidRPr="00DC2635">
        <w:rPr>
          <w:b/>
        </w:rPr>
        <w:t>Рис12.5</w:t>
      </w:r>
      <w:r w:rsidRPr="00DC2635">
        <w:t>), потому что через них лежит единственный путь в </w:t>
      </w:r>
      <w:r w:rsidRPr="00DC2635">
        <w:rPr>
          <w:iCs/>
        </w:rPr>
        <w:t>составную сеть</w:t>
      </w:r>
      <w:r w:rsidRPr="00DC2635">
        <w:t xml:space="preserve"> и из нее. Например, для всех пакетов, попавших в маршрутизатор </w:t>
      </w:r>
      <w:r>
        <w:rPr>
          <w:lang w:val="en-US"/>
        </w:rPr>
        <w:t>R</w:t>
      </w:r>
      <w:r w:rsidRPr="00DC2635">
        <w:t>1-</w:t>
      </w:r>
      <w:r w:rsidRPr="00DC2635">
        <w:rPr>
          <w:lang w:val="en-US"/>
        </w:rPr>
        <w:t>GNN</w:t>
      </w:r>
      <w:r w:rsidRPr="00DC2635">
        <w:t xml:space="preserve">, маршрут по умолчанию будет через его порт s1/1, т. е. шлюзом будет входной интерфейс маршрутизатора </w:t>
      </w:r>
      <w:r w:rsidRPr="00DC2635">
        <w:rPr>
          <w:lang w:val="en-US"/>
        </w:rPr>
        <w:t>R</w:t>
      </w:r>
      <w:r w:rsidRPr="00DC2635">
        <w:t>2-</w:t>
      </w:r>
      <w:r w:rsidRPr="00DC2635">
        <w:rPr>
          <w:lang w:val="en-US"/>
        </w:rPr>
        <w:t>GNN</w:t>
      </w:r>
      <w:r w:rsidRPr="00DC2635">
        <w:t xml:space="preserve"> с адресом 200.50.50.12.</w:t>
      </w:r>
      <w:r>
        <w:t xml:space="preserve"> </w:t>
      </w:r>
    </w:p>
    <w:p w:rsidR="001810DD" w:rsidRDefault="001810DD" w:rsidP="001810DD">
      <w:r>
        <w:t xml:space="preserve">Сеть, т.е. </w:t>
      </w:r>
      <w:proofErr w:type="gramStart"/>
      <w:r>
        <w:t>компьютеры</w:t>
      </w:r>
      <w:proofErr w:type="gramEnd"/>
      <w:r>
        <w:t xml:space="preserve"> будет работать. Подайте команду с PC7-GNN на PC1-GNN, </w:t>
      </w:r>
      <w:proofErr w:type="spellStart"/>
      <w:r>
        <w:t>зафикструйте</w:t>
      </w:r>
      <w:proofErr w:type="spellEnd"/>
      <w:r>
        <w:t xml:space="preserve"> в </w:t>
      </w:r>
      <w:proofErr w:type="spellStart"/>
      <w:r>
        <w:t>ScreenS</w:t>
      </w:r>
      <w:proofErr w:type="spellEnd"/>
      <w:r>
        <w:rPr>
          <w:lang w:val="en-US"/>
        </w:rPr>
        <w:t>hot</w:t>
      </w:r>
      <w:r w:rsidRPr="0007127A">
        <w:t>’</w:t>
      </w:r>
      <w:r>
        <w:rPr>
          <w:lang w:val="en-US"/>
        </w:rPr>
        <w:t>s</w:t>
      </w:r>
      <w:r w:rsidRPr="0007127A">
        <w:t>.</w:t>
      </w:r>
      <w:r>
        <w:t xml:space="preserve"> Попробуйте подать команду </w:t>
      </w:r>
      <w:proofErr w:type="spellStart"/>
      <w:r>
        <w:t>ping</w:t>
      </w:r>
      <w:proofErr w:type="spellEnd"/>
      <w:r>
        <w:t xml:space="preserve"> 192.102.13.1</w:t>
      </w:r>
      <w:r w:rsidRPr="0007127A">
        <w:t xml:space="preserve"> с </w:t>
      </w:r>
      <w:r>
        <w:rPr>
          <w:lang w:val="en-US"/>
        </w:rPr>
        <w:t>R</w:t>
      </w:r>
      <w:r w:rsidRPr="0007127A">
        <w:t xml:space="preserve">4 в </w:t>
      </w:r>
      <w:r>
        <w:rPr>
          <w:lang w:val="en-US"/>
        </w:rPr>
        <w:t>CLI</w:t>
      </w:r>
      <w:r w:rsidRPr="0007127A">
        <w:t>- получите отрицательный результат.</w:t>
      </w:r>
    </w:p>
    <w:p w:rsidR="001810DD" w:rsidRPr="0007127A" w:rsidRDefault="001810DD" w:rsidP="001810DD">
      <w:r>
        <w:t xml:space="preserve">Добавьте к существующим записям не обходимые записи для остальных сетей. </w:t>
      </w:r>
      <w:r w:rsidRPr="0007127A">
        <w:t xml:space="preserve"> </w:t>
      </w:r>
      <w:r>
        <w:t xml:space="preserve">Повторите ввод команды </w:t>
      </w:r>
      <w:proofErr w:type="spellStart"/>
      <w:r>
        <w:t>ping</w:t>
      </w:r>
      <w:proofErr w:type="spellEnd"/>
      <w:r>
        <w:t xml:space="preserve"> с R4 </w:t>
      </w:r>
      <w:proofErr w:type="spellStart"/>
      <w:r>
        <w:t>to</w:t>
      </w:r>
      <w:proofErr w:type="spellEnd"/>
      <w:r>
        <w:t xml:space="preserve"> </w:t>
      </w:r>
      <w:r>
        <w:rPr>
          <w:lang w:val="en-US"/>
        </w:rPr>
        <w:t>R</w:t>
      </w:r>
      <w:r w:rsidRPr="0007127A">
        <w:t>1 и наоборот.</w:t>
      </w:r>
      <w:r w:rsidRPr="00DC2635">
        <w:t xml:space="preserve"> </w:t>
      </w:r>
      <w:proofErr w:type="spellStart"/>
      <w:r w:rsidRPr="00DC2635">
        <w:t>ScreenS</w:t>
      </w:r>
      <w:proofErr w:type="spellEnd"/>
      <w:r w:rsidRPr="00DC2635">
        <w:rPr>
          <w:lang w:val="en-US"/>
        </w:rPr>
        <w:t>hot</w:t>
      </w:r>
      <w:r w:rsidRPr="00DC2635">
        <w:t>’</w:t>
      </w:r>
      <w:r w:rsidRPr="00DC2635">
        <w:rPr>
          <w:lang w:val="en-US"/>
        </w:rPr>
        <w:t>s</w:t>
      </w:r>
      <w:r>
        <w:t xml:space="preserve">. </w:t>
      </w:r>
    </w:p>
    <w:p w:rsidR="001810DD" w:rsidRDefault="001810DD" w:rsidP="001810DD">
      <w:pPr>
        <w:pStyle w:val="3"/>
      </w:pPr>
      <w:r w:rsidRPr="0094344D">
        <w:rPr>
          <w:rStyle w:val="30"/>
        </w:rPr>
        <w:t>Проверьте работоспособность</w:t>
      </w:r>
      <w:r w:rsidRPr="0047507D">
        <w:t xml:space="preserve"> сети и </w:t>
      </w:r>
      <w:r w:rsidRPr="0047507D">
        <w:rPr>
          <w:iCs/>
        </w:rPr>
        <w:t>таблицы маршрутизации</w:t>
      </w:r>
      <w:r w:rsidRPr="0047507D">
        <w:t>  с использованием команд </w:t>
      </w:r>
      <w:proofErr w:type="spellStart"/>
      <w:r w:rsidRPr="0047507D">
        <w:rPr>
          <w:iCs/>
        </w:rPr>
        <w:t>ping</w:t>
      </w:r>
      <w:proofErr w:type="spellEnd"/>
      <w:r w:rsidRPr="0047507D">
        <w:t> и </w:t>
      </w:r>
      <w:proofErr w:type="spellStart"/>
      <w:r w:rsidRPr="0047507D">
        <w:rPr>
          <w:iCs/>
        </w:rPr>
        <w:t>traceroute</w:t>
      </w:r>
      <w:proofErr w:type="spellEnd"/>
      <w:r w:rsidRPr="0047507D">
        <w:t>,</w:t>
      </w:r>
    </w:p>
    <w:p w:rsidR="001810DD" w:rsidRPr="0047507D" w:rsidRDefault="001810DD" w:rsidP="001810DD">
      <w:r w:rsidRPr="0047507D">
        <w:t xml:space="preserve"> которые проверяют обеспечение </w:t>
      </w:r>
      <w:r>
        <w:t xml:space="preserve">IP-связи между маршрутизаторами и всей сети в целом. </w:t>
      </w:r>
    </w:p>
    <w:p w:rsidR="001810DD" w:rsidRPr="0047507D" w:rsidRDefault="001810DD" w:rsidP="001810DD">
      <w:r>
        <w:rPr>
          <w:noProof/>
        </w:rPr>
        <w:drawing>
          <wp:anchor distT="0" distB="0" distL="114300" distR="114300" simplePos="0" relativeHeight="251686912" behindDoc="0" locked="0" layoutInCell="1" allowOverlap="1" wp14:anchorId="4BB0C0E4" wp14:editId="56E4D2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38700" cy="1076325"/>
            <wp:effectExtent l="1905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0DD" w:rsidRPr="00044226" w:rsidRDefault="001810DD" w:rsidP="001810DD">
      <w:r w:rsidRPr="0047507D">
        <w:t>Значки "!!!!!" означают, что </w:t>
      </w:r>
      <w:r w:rsidRPr="0047507D">
        <w:rPr>
          <w:iCs/>
        </w:rPr>
        <w:t>связь</w:t>
      </w:r>
      <w:r w:rsidRPr="0047507D">
        <w:t xml:space="preserve"> между маршрутизатором </w:t>
      </w:r>
      <w:r w:rsidRPr="0047507D">
        <w:rPr>
          <w:lang w:val="en-US"/>
        </w:rPr>
        <w:t>r</w:t>
      </w:r>
      <w:r w:rsidRPr="0047507D">
        <w:t>outer3-</w:t>
      </w:r>
      <w:r w:rsidRPr="0047507D">
        <w:rPr>
          <w:lang w:val="en-US"/>
        </w:rPr>
        <w:t>GNN</w:t>
      </w:r>
      <w:r w:rsidRPr="0047507D">
        <w:t xml:space="preserve"> и интерфейсом 192.102.13.1 маршрутизатора </w:t>
      </w:r>
      <w:r>
        <w:rPr>
          <w:lang w:val="en-US"/>
        </w:rPr>
        <w:t>R</w:t>
      </w:r>
      <w:r w:rsidRPr="0047507D">
        <w:t>1-</w:t>
      </w:r>
      <w:r w:rsidRPr="0047507D">
        <w:rPr>
          <w:lang w:val="en-US"/>
        </w:rPr>
        <w:t>GNN</w:t>
      </w:r>
      <w:r w:rsidRPr="0047507D">
        <w:t xml:space="preserve"> удовлетворительная, 100% запросов и ответов (5 из пяти) переданы без искажений. При отсутствии возможности прозвонить узел или </w:t>
      </w:r>
      <w:r w:rsidRPr="0047507D">
        <w:rPr>
          <w:iCs/>
        </w:rPr>
        <w:t>интерфейс</w:t>
      </w:r>
      <w:r w:rsidRPr="0047507D">
        <w:t> вместо символов "!!!!!" будет сформирована последовательность из пяти точек</w:t>
      </w:r>
      <w:proofErr w:type="gramStart"/>
      <w:r w:rsidRPr="0047507D">
        <w:t xml:space="preserve"> – "...".</w:t>
      </w:r>
      <w:proofErr w:type="gramEnd"/>
    </w:p>
    <w:p w:rsidR="001810DD" w:rsidRPr="006214A0" w:rsidRDefault="001810DD" w:rsidP="001810DD">
      <w:r>
        <w:t xml:space="preserve">Убедитесь в  работоспособности все компьютеров с помощью команды </w:t>
      </w:r>
      <w:proofErr w:type="spellStart"/>
      <w:r>
        <w:t>ping</w:t>
      </w:r>
      <w:proofErr w:type="spellEnd"/>
      <w:r>
        <w:t xml:space="preserve"> во все сети, представьте </w:t>
      </w:r>
      <w:r w:rsidRPr="00DC2635">
        <w:t xml:space="preserve"> </w:t>
      </w:r>
      <w:proofErr w:type="spellStart"/>
      <w:r>
        <w:rPr>
          <w:lang w:val="en-US"/>
        </w:rPr>
        <w:t>ScreenShot</w:t>
      </w:r>
      <w:proofErr w:type="spellEnd"/>
      <w:r w:rsidRPr="006214A0">
        <w:t>’</w:t>
      </w:r>
      <w:r>
        <w:rPr>
          <w:lang w:val="en-US"/>
        </w:rPr>
        <w:t>s</w:t>
      </w:r>
      <w:r w:rsidRPr="006214A0">
        <w:t>.</w:t>
      </w:r>
    </w:p>
    <w:p w:rsidR="001810DD" w:rsidRPr="00044226" w:rsidRDefault="001810DD" w:rsidP="001810DD"/>
    <w:p w:rsidR="001810DD" w:rsidRPr="006214A0" w:rsidRDefault="001810DD" w:rsidP="001810DD">
      <w:r w:rsidRPr="006214A0">
        <w:t xml:space="preserve">При защите Л.Р. иметь </w:t>
      </w:r>
      <w:r>
        <w:t xml:space="preserve">полностью оформленный </w:t>
      </w:r>
      <w:r w:rsidRPr="006214A0">
        <w:t xml:space="preserve">отчет и </w:t>
      </w:r>
      <w:r>
        <w:t xml:space="preserve">рабочий файл </w:t>
      </w:r>
      <w:proofErr w:type="spellStart"/>
      <w:r w:rsidRPr="00FD20AF">
        <w:rPr>
          <w:lang w:val="en-US"/>
        </w:rPr>
        <w:t>PacketTrace</w:t>
      </w:r>
      <w:proofErr w:type="spellEnd"/>
      <w:r>
        <w:t xml:space="preserve">r </w:t>
      </w:r>
      <w:r w:rsidRPr="006214A0">
        <w:t xml:space="preserve">с именем </w:t>
      </w:r>
      <w:r>
        <w:rPr>
          <w:lang w:val="en-US"/>
        </w:rPr>
        <w:t>LR</w:t>
      </w:r>
      <w:r w:rsidRPr="006214A0">
        <w:t>#12-</w:t>
      </w:r>
      <w:r>
        <w:rPr>
          <w:lang w:val="en-US"/>
        </w:rPr>
        <w:t>GNN</w:t>
      </w:r>
      <w:r w:rsidRPr="006214A0">
        <w:t>.</w:t>
      </w:r>
      <w:proofErr w:type="spellStart"/>
      <w:r>
        <w:rPr>
          <w:lang w:val="en-US"/>
        </w:rPr>
        <w:t>pkt</w:t>
      </w:r>
      <w:proofErr w:type="spellEnd"/>
      <w:r w:rsidRPr="006214A0">
        <w:t>.</w:t>
      </w:r>
    </w:p>
    <w:p w:rsidR="001810DD" w:rsidRPr="0047507D" w:rsidRDefault="001810DD" w:rsidP="001810DD"/>
    <w:p w:rsidR="001810DD" w:rsidRPr="006E5EDB" w:rsidRDefault="001810DD" w:rsidP="001810DD"/>
    <w:p w:rsidR="001810DD" w:rsidRDefault="001810DD" w:rsidP="001810DD">
      <w:pPr>
        <w:pStyle w:val="1"/>
      </w:pPr>
      <w:proofErr w:type="spellStart"/>
      <w:r w:rsidRPr="00A20603">
        <w:t>Контрольные</w:t>
      </w:r>
      <w:proofErr w:type="spellEnd"/>
      <w:r w:rsidRPr="00A20603">
        <w:t xml:space="preserve"> </w:t>
      </w:r>
      <w:proofErr w:type="spellStart"/>
      <w:r w:rsidRPr="00A20603">
        <w:t>вопросы</w:t>
      </w:r>
      <w:proofErr w:type="spellEnd"/>
      <w:r w:rsidRPr="00A20603">
        <w:t>:</w:t>
      </w:r>
    </w:p>
    <w:p w:rsidR="001810DD" w:rsidRPr="00A20603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t>В чем заключается задача маршрутизации?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t>Что такое маршрутизатор?</w:t>
      </w:r>
    </w:p>
    <w:p w:rsidR="001810DD" w:rsidRPr="00A20603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>
        <w:t xml:space="preserve">Какие технологии используются </w:t>
      </w:r>
      <w:r w:rsidRPr="00A20603">
        <w:t>маршрутизатор</w:t>
      </w:r>
      <w:r>
        <w:t>ом</w:t>
      </w:r>
      <w:r w:rsidRPr="00A20603">
        <w:t xml:space="preserve"> </w:t>
      </w:r>
      <w:r>
        <w:t>на физическом и канальном уровне? Дать краткую характеристику перечисленным выше технологиям.</w:t>
      </w:r>
    </w:p>
    <w:p w:rsidR="001810DD" w:rsidRPr="00A20603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t>Перечислите основные компоненты маршрута.</w:t>
      </w:r>
    </w:p>
    <w:p w:rsidR="001810DD" w:rsidRPr="00A20603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lastRenderedPageBreak/>
        <w:t xml:space="preserve">С </w:t>
      </w:r>
      <w:proofErr w:type="gramStart"/>
      <w:r w:rsidRPr="00A20603">
        <w:t>помощью</w:t>
      </w:r>
      <w:proofErr w:type="gramEnd"/>
      <w:r w:rsidRPr="00A20603">
        <w:t xml:space="preserve"> каких команд можно сконфигурировать маршрут по умолчанию?</w:t>
      </w:r>
    </w:p>
    <w:p w:rsidR="001810DD" w:rsidRPr="00A20603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t>Что такое административное расстояние? Перечислите его значения для нескольких видов маршрутизации.</w:t>
      </w:r>
    </w:p>
    <w:p w:rsidR="001810DD" w:rsidRPr="00A20603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t>Что такое петля маршрутизации? Как с ней бороться?</w:t>
      </w:r>
    </w:p>
    <w:p w:rsidR="001810DD" w:rsidRPr="004731F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A20603">
        <w:t>Что такое статическая маршрутизация? Что в ней обозначается буквами C и S?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4731FD">
        <w:t xml:space="preserve">Назовите </w:t>
      </w:r>
      <w:r>
        <w:t xml:space="preserve">шесть признаков относящихся к недостаткам статической маршрутизации 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 w:rsidRPr="004731FD">
        <w:t xml:space="preserve">Назовите </w:t>
      </w:r>
      <w:r>
        <w:t xml:space="preserve">три положительных  признака относящихся </w:t>
      </w:r>
      <w:r w:rsidRPr="004731FD">
        <w:t>статической маршрутизации</w:t>
      </w:r>
      <w:r>
        <w:t>.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>
        <w:t xml:space="preserve">В каких случаях применяется </w:t>
      </w:r>
      <w:r w:rsidRPr="00B532B0">
        <w:t>статической маршрутизации</w:t>
      </w:r>
      <w:r>
        <w:t>.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>
        <w:t xml:space="preserve">Конструктивные особенности маршрутизатора </w:t>
      </w:r>
      <w:proofErr w:type="spellStart"/>
      <w:r>
        <w:t>Cisco</w:t>
      </w:r>
      <w:proofErr w:type="spellEnd"/>
      <w:r>
        <w:t xml:space="preserve"> 2811.</w:t>
      </w:r>
    </w:p>
    <w:p w:rsidR="001810DD" w:rsidRPr="00F2712C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proofErr w:type="spellStart"/>
      <w:r>
        <w:rPr>
          <w:lang w:val="en-US"/>
        </w:rPr>
        <w:t>Что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такое</w:t>
      </w:r>
      <w:proofErr w:type="spellEnd"/>
      <w:r>
        <w:rPr>
          <w:lang w:val="en-US"/>
        </w:rPr>
        <w:t xml:space="preserve"> </w:t>
      </w:r>
      <w:r w:rsidRPr="00F2712C">
        <w:rPr>
          <w:i/>
        </w:rPr>
        <w:t>NM-4A/S</w:t>
      </w:r>
      <w:proofErr w:type="gramStart"/>
      <w:r>
        <w:rPr>
          <w:i/>
        </w:rPr>
        <w:t>;?</w:t>
      </w:r>
      <w:proofErr w:type="gramEnd"/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>
        <w:t xml:space="preserve">Найти в сети Интернет модули расширения для </w:t>
      </w:r>
      <w:proofErr w:type="spellStart"/>
      <w:r w:rsidRPr="00F2712C">
        <w:t>Cisco</w:t>
      </w:r>
      <w:proofErr w:type="spellEnd"/>
      <w:r w:rsidRPr="00F2712C">
        <w:t xml:space="preserve"> 2811</w:t>
      </w:r>
      <w:r>
        <w:t xml:space="preserve"> и привести их основные характеристики (3-5 модулей).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/>
        <w:contextualSpacing/>
      </w:pPr>
      <w:r>
        <w:t xml:space="preserve">Какие команды нужно выполнить, что бы войти в </w:t>
      </w:r>
      <w:r w:rsidRPr="00A01D81">
        <w:t>привилегированный</w:t>
      </w:r>
      <w:r>
        <w:t xml:space="preserve"> и глобальный режимы</w:t>
      </w:r>
      <w:r w:rsidR="009D39A1">
        <w:t xml:space="preserve"> маршрутизатора </w:t>
      </w:r>
      <w:r w:rsidR="009D39A1">
        <w:rPr>
          <w:lang w:val="en-US"/>
        </w:rPr>
        <w:t>CISCO</w:t>
      </w:r>
      <w:r w:rsidR="009D39A1" w:rsidRPr="009D39A1">
        <w:t xml:space="preserve"> 2901</w:t>
      </w:r>
      <w:r>
        <w:t>.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 w:right="-143"/>
        <w:contextualSpacing/>
      </w:pPr>
      <w:r>
        <w:t xml:space="preserve">Приведите команды для конфигурации интерфейсов маршрутизатора </w:t>
      </w:r>
      <w:proofErr w:type="spellStart"/>
      <w:r w:rsidRPr="00A01D81">
        <w:t>Cisco</w:t>
      </w:r>
      <w:proofErr w:type="spellEnd"/>
      <w:r w:rsidR="009D39A1" w:rsidRPr="009D39A1">
        <w:t xml:space="preserve"> 2901</w:t>
      </w:r>
      <w:r>
        <w:t>.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 w:right="-143"/>
        <w:contextualSpacing/>
      </w:pPr>
      <w:r>
        <w:t>Какими командами можно просмотреть конфигурацию интерфейсов.</w:t>
      </w:r>
    </w:p>
    <w:p w:rsidR="001810DD" w:rsidRPr="00DA4B49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 w:right="-143"/>
        <w:contextualSpacing/>
      </w:pPr>
      <w:r>
        <w:t xml:space="preserve">Каким образом формируется таблица маршрутизации (показать </w:t>
      </w:r>
      <w:proofErr w:type="spellStart"/>
      <w:r w:rsidRPr="00DA4B49">
        <w:t>Packet</w:t>
      </w:r>
      <w:proofErr w:type="spellEnd"/>
      <w:r w:rsidRPr="00DA4B49">
        <w:t xml:space="preserve"> </w:t>
      </w:r>
      <w:proofErr w:type="spellStart"/>
      <w:r w:rsidRPr="00DA4B49">
        <w:t>Tracer</w:t>
      </w:r>
      <w:proofErr w:type="spellEnd"/>
      <w:r>
        <w:t>, также с помощью команды CLI)</w:t>
      </w:r>
      <w:r w:rsidRPr="00DA4B49">
        <w:t>;</w:t>
      </w:r>
    </w:p>
    <w:p w:rsidR="001810DD" w:rsidRPr="00DA4B49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 w:right="-143"/>
        <w:contextualSpacing/>
      </w:pPr>
      <w:r w:rsidRPr="00DA4B49">
        <w:t>Для чего необходим маршрут по умолчанию, как его установить.</w:t>
      </w:r>
    </w:p>
    <w:p w:rsidR="001810DD" w:rsidRDefault="001810DD" w:rsidP="00BB6D2F">
      <w:pPr>
        <w:widowControl/>
        <w:numPr>
          <w:ilvl w:val="0"/>
          <w:numId w:val="3"/>
        </w:numPr>
        <w:suppressAutoHyphens w:val="0"/>
        <w:spacing w:before="60" w:after="40"/>
        <w:ind w:left="851" w:right="-143"/>
        <w:contextualSpacing/>
      </w:pPr>
      <w:r w:rsidRPr="009D39A1">
        <w:t xml:space="preserve">Как </w:t>
      </w:r>
      <w:r>
        <w:t xml:space="preserve">проверить </w:t>
      </w:r>
      <w:proofErr w:type="spellStart"/>
      <w:r>
        <w:t>работоспобность</w:t>
      </w:r>
      <w:proofErr w:type="spellEnd"/>
      <w:r>
        <w:t xml:space="preserve"> сети?</w:t>
      </w:r>
    </w:p>
    <w:p w:rsidR="001810DD" w:rsidRPr="00F2712C" w:rsidRDefault="001810DD" w:rsidP="001810DD">
      <w:pPr>
        <w:ind w:left="851" w:right="-143" w:firstLine="0"/>
      </w:pPr>
    </w:p>
    <w:p w:rsidR="001810DD" w:rsidRPr="00A20603" w:rsidRDefault="001810DD" w:rsidP="001810DD"/>
    <w:p w:rsidR="001810DD" w:rsidRDefault="001810DD" w:rsidP="001810DD"/>
    <w:p w:rsidR="001810DD" w:rsidRPr="00A409EF" w:rsidRDefault="001810DD" w:rsidP="001810DD">
      <w:r w:rsidRPr="00A409EF">
        <w:t>Дополнительные материалы:</w:t>
      </w:r>
    </w:p>
    <w:p w:rsidR="001810DD" w:rsidRPr="00074E9D" w:rsidRDefault="001810DD" w:rsidP="00BB6D2F">
      <w:pPr>
        <w:widowControl/>
        <w:numPr>
          <w:ilvl w:val="0"/>
          <w:numId w:val="9"/>
        </w:numPr>
        <w:suppressAutoHyphens w:val="0"/>
        <w:spacing w:before="60" w:after="40"/>
        <w:contextualSpacing/>
      </w:pPr>
      <w:r w:rsidRPr="0071684B">
        <w:rPr>
          <w:szCs w:val="28"/>
        </w:rPr>
        <w:t xml:space="preserve">В.Г. </w:t>
      </w:r>
      <w:proofErr w:type="spellStart"/>
      <w:r w:rsidRPr="0071684B">
        <w:rPr>
          <w:szCs w:val="28"/>
        </w:rPr>
        <w:t>Олифер</w:t>
      </w:r>
      <w:proofErr w:type="spellEnd"/>
      <w:r w:rsidRPr="0071684B">
        <w:rPr>
          <w:szCs w:val="28"/>
        </w:rPr>
        <w:t xml:space="preserve">, Н.А. </w:t>
      </w:r>
      <w:proofErr w:type="spellStart"/>
      <w:r w:rsidRPr="0071684B">
        <w:rPr>
          <w:szCs w:val="28"/>
        </w:rPr>
        <w:t>Олифер</w:t>
      </w:r>
      <w:proofErr w:type="spellEnd"/>
      <w:r>
        <w:t xml:space="preserve"> Компьютерные с</w:t>
      </w:r>
      <w:r w:rsidR="00074E9D">
        <w:t>ети. Принципы, технологии, протоколы. Учебник для ВУЗов  4-е издание, 2010</w:t>
      </w:r>
      <w:r>
        <w:t xml:space="preserve">г. </w:t>
      </w:r>
      <w:r w:rsidR="00074E9D">
        <w:t>СПб Питер 2010 - 944с. с ил.</w:t>
      </w:r>
    </w:p>
    <w:p w:rsidR="001810DD" w:rsidRPr="0071684B" w:rsidRDefault="001810DD" w:rsidP="00BB6D2F">
      <w:pPr>
        <w:widowControl/>
        <w:numPr>
          <w:ilvl w:val="0"/>
          <w:numId w:val="9"/>
        </w:numPr>
        <w:suppressAutoHyphens w:val="0"/>
        <w:spacing w:before="60" w:after="40"/>
        <w:contextualSpacing/>
      </w:pPr>
      <w:r>
        <w:t xml:space="preserve">Программа сетевой академии </w:t>
      </w:r>
      <w:r>
        <w:rPr>
          <w:lang w:val="en-US"/>
        </w:rPr>
        <w:t>C</w:t>
      </w:r>
      <w:r>
        <w:t>ISCO</w:t>
      </w:r>
      <w:r w:rsidRPr="0071684B">
        <w:t xml:space="preserve"> </w:t>
      </w:r>
      <w:r>
        <w:rPr>
          <w:lang w:val="en-US"/>
        </w:rPr>
        <w:t>CCNA</w:t>
      </w:r>
      <w:r w:rsidRPr="0071684B">
        <w:t xml:space="preserve"> 1</w:t>
      </w:r>
      <w:r>
        <w:t xml:space="preserve"> </w:t>
      </w:r>
      <w:r w:rsidRPr="0071684B">
        <w:t>и</w:t>
      </w:r>
      <w:r>
        <w:t xml:space="preserve"> 2 Вспомогательное руководство. 3-е издание. Стр.757-797</w:t>
      </w:r>
    </w:p>
    <w:p w:rsidR="001810DD" w:rsidRDefault="001810DD" w:rsidP="001810DD"/>
    <w:p w:rsidR="001810DD" w:rsidRDefault="001810DD" w:rsidP="001810DD"/>
    <w:p w:rsidR="001810DD" w:rsidRPr="00635364" w:rsidRDefault="001810DD" w:rsidP="001810DD"/>
    <w:sectPr w:rsidR="001810DD" w:rsidRPr="00635364" w:rsidSect="00B440B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4B7" w:rsidRDefault="00E574B7" w:rsidP="00E574B7">
      <w:r>
        <w:separator/>
      </w:r>
    </w:p>
  </w:endnote>
  <w:endnote w:type="continuationSeparator" w:id="0">
    <w:p w:rsidR="00E574B7" w:rsidRDefault="00E574B7" w:rsidP="00E5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aavi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4B7" w:rsidRDefault="00E574B7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4B7" w:rsidRPr="00E574B7" w:rsidRDefault="00E574B7" w:rsidP="00E574B7">
    <w:pPr>
      <w:pStyle w:val="afd"/>
      <w:jc w:val="center"/>
    </w:pPr>
    <w:r>
      <w:t>Стр.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23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4B7" w:rsidRDefault="00E574B7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4B7" w:rsidRDefault="00E574B7" w:rsidP="00E574B7">
      <w:r>
        <w:separator/>
      </w:r>
    </w:p>
  </w:footnote>
  <w:footnote w:type="continuationSeparator" w:id="0">
    <w:p w:rsidR="00E574B7" w:rsidRDefault="00E574B7" w:rsidP="00E57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4B7" w:rsidRDefault="00E574B7">
    <w:pPr>
      <w:pStyle w:val="af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4B7" w:rsidRDefault="00E574B7">
    <w:pPr>
      <w:pStyle w:val="a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4B7" w:rsidRDefault="00E574B7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1E9"/>
    <w:multiLevelType w:val="multilevel"/>
    <w:tmpl w:val="7680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15EA4"/>
    <w:multiLevelType w:val="multilevel"/>
    <w:tmpl w:val="123E27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12E82"/>
    <w:multiLevelType w:val="hybridMultilevel"/>
    <w:tmpl w:val="5C2A0C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8C19C1"/>
    <w:multiLevelType w:val="hybridMultilevel"/>
    <w:tmpl w:val="846A4F46"/>
    <w:lvl w:ilvl="0" w:tplc="F996A146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A15F2"/>
    <w:multiLevelType w:val="hybridMultilevel"/>
    <w:tmpl w:val="5AB6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40B91"/>
    <w:multiLevelType w:val="hybridMultilevel"/>
    <w:tmpl w:val="667E5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F82EB5"/>
    <w:multiLevelType w:val="hybridMultilevel"/>
    <w:tmpl w:val="117A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B7F55"/>
    <w:multiLevelType w:val="hybridMultilevel"/>
    <w:tmpl w:val="688AFE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2228A7"/>
    <w:multiLevelType w:val="multilevel"/>
    <w:tmpl w:val="88BE47DA"/>
    <w:styleLink w:val="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>
    <w:nsid w:val="1C982FDA"/>
    <w:multiLevelType w:val="hybridMultilevel"/>
    <w:tmpl w:val="58F639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854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057DC4"/>
    <w:multiLevelType w:val="hybridMultilevel"/>
    <w:tmpl w:val="3208E702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1">
    <w:nsid w:val="1FBB09CC"/>
    <w:multiLevelType w:val="hybridMultilevel"/>
    <w:tmpl w:val="2DF68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EF1556"/>
    <w:multiLevelType w:val="hybridMultilevel"/>
    <w:tmpl w:val="7CD0CB3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258C3426"/>
    <w:multiLevelType w:val="hybridMultilevel"/>
    <w:tmpl w:val="A7863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0B63E6"/>
    <w:multiLevelType w:val="hybridMultilevel"/>
    <w:tmpl w:val="B8C039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7548D2"/>
    <w:multiLevelType w:val="hybridMultilevel"/>
    <w:tmpl w:val="B030A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12D42"/>
    <w:multiLevelType w:val="hybridMultilevel"/>
    <w:tmpl w:val="F080E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B11C86"/>
    <w:multiLevelType w:val="multilevel"/>
    <w:tmpl w:val="D1D8C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221805"/>
    <w:multiLevelType w:val="hybridMultilevel"/>
    <w:tmpl w:val="7708E92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0037140"/>
    <w:multiLevelType w:val="hybridMultilevel"/>
    <w:tmpl w:val="343C58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0070050"/>
    <w:multiLevelType w:val="hybridMultilevel"/>
    <w:tmpl w:val="69AEA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170E0"/>
    <w:multiLevelType w:val="multilevel"/>
    <w:tmpl w:val="2A08C750"/>
    <w:lvl w:ilvl="0">
      <w:start w:val="1"/>
      <w:numFmt w:val="lowerLetter"/>
      <w:pStyle w:val="Substepalpha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6" w:hanging="57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>
    <w:nsid w:val="44826748"/>
    <w:multiLevelType w:val="hybridMultilevel"/>
    <w:tmpl w:val="0FDE07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5B3350F"/>
    <w:multiLevelType w:val="hybridMultilevel"/>
    <w:tmpl w:val="7D00F6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02E4169"/>
    <w:multiLevelType w:val="hybridMultilevel"/>
    <w:tmpl w:val="2244D6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A8579FE"/>
    <w:multiLevelType w:val="multilevel"/>
    <w:tmpl w:val="8CB43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DD0C0F"/>
    <w:multiLevelType w:val="hybridMultilevel"/>
    <w:tmpl w:val="ADB8F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9104C2"/>
    <w:multiLevelType w:val="hybridMultilevel"/>
    <w:tmpl w:val="8A346D42"/>
    <w:lvl w:ilvl="0" w:tplc="7AEC1E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9C1EDC"/>
    <w:multiLevelType w:val="multilevel"/>
    <w:tmpl w:val="B7E2096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713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65205984"/>
    <w:multiLevelType w:val="hybridMultilevel"/>
    <w:tmpl w:val="A8C4F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9010B4"/>
    <w:multiLevelType w:val="hybridMultilevel"/>
    <w:tmpl w:val="043CB09A"/>
    <w:lvl w:ilvl="0" w:tplc="E07EDA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FFE0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AF4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C9C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E8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6C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AD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AC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DAFD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E81B4E"/>
    <w:multiLevelType w:val="hybridMultilevel"/>
    <w:tmpl w:val="69100BC0"/>
    <w:lvl w:ilvl="0" w:tplc="ED16153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F124C3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1E2DE8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F66BD3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6508A8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71AE9D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A5E613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A7C879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CAB10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A7C2FF3"/>
    <w:multiLevelType w:val="hybridMultilevel"/>
    <w:tmpl w:val="7D720C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AF97590"/>
    <w:multiLevelType w:val="hybridMultilevel"/>
    <w:tmpl w:val="D02A70BC"/>
    <w:lvl w:ilvl="0" w:tplc="A3F80E8E">
      <w:start w:val="1"/>
      <w:numFmt w:val="decimal"/>
      <w:lvlText w:val="%1."/>
      <w:lvlJc w:val="left"/>
      <w:pPr>
        <w:ind w:left="1429" w:hanging="360"/>
      </w:pPr>
    </w:lvl>
    <w:lvl w:ilvl="1" w:tplc="E010832E" w:tentative="1">
      <w:start w:val="1"/>
      <w:numFmt w:val="lowerLetter"/>
      <w:lvlText w:val="%2."/>
      <w:lvlJc w:val="left"/>
      <w:pPr>
        <w:ind w:left="2149" w:hanging="360"/>
      </w:pPr>
    </w:lvl>
    <w:lvl w:ilvl="2" w:tplc="FDBCB690" w:tentative="1">
      <w:start w:val="1"/>
      <w:numFmt w:val="lowerRoman"/>
      <w:lvlText w:val="%3."/>
      <w:lvlJc w:val="right"/>
      <w:pPr>
        <w:ind w:left="2869" w:hanging="180"/>
      </w:pPr>
    </w:lvl>
    <w:lvl w:ilvl="3" w:tplc="59EC1F18" w:tentative="1">
      <w:start w:val="1"/>
      <w:numFmt w:val="decimal"/>
      <w:lvlText w:val="%4."/>
      <w:lvlJc w:val="left"/>
      <w:pPr>
        <w:ind w:left="3589" w:hanging="360"/>
      </w:pPr>
    </w:lvl>
    <w:lvl w:ilvl="4" w:tplc="30FEDCA8" w:tentative="1">
      <w:start w:val="1"/>
      <w:numFmt w:val="lowerLetter"/>
      <w:lvlText w:val="%5."/>
      <w:lvlJc w:val="left"/>
      <w:pPr>
        <w:ind w:left="4309" w:hanging="360"/>
      </w:pPr>
    </w:lvl>
    <w:lvl w:ilvl="5" w:tplc="D7B4C084" w:tentative="1">
      <w:start w:val="1"/>
      <w:numFmt w:val="lowerRoman"/>
      <w:lvlText w:val="%6."/>
      <w:lvlJc w:val="right"/>
      <w:pPr>
        <w:ind w:left="5029" w:hanging="180"/>
      </w:pPr>
    </w:lvl>
    <w:lvl w:ilvl="6" w:tplc="24647C1C" w:tentative="1">
      <w:start w:val="1"/>
      <w:numFmt w:val="decimal"/>
      <w:lvlText w:val="%7."/>
      <w:lvlJc w:val="left"/>
      <w:pPr>
        <w:ind w:left="5749" w:hanging="360"/>
      </w:pPr>
    </w:lvl>
    <w:lvl w:ilvl="7" w:tplc="C816A020" w:tentative="1">
      <w:start w:val="1"/>
      <w:numFmt w:val="lowerLetter"/>
      <w:lvlText w:val="%8."/>
      <w:lvlJc w:val="left"/>
      <w:pPr>
        <w:ind w:left="6469" w:hanging="360"/>
      </w:pPr>
    </w:lvl>
    <w:lvl w:ilvl="8" w:tplc="59B8624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B751157"/>
    <w:multiLevelType w:val="hybridMultilevel"/>
    <w:tmpl w:val="C0D2B3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00556A"/>
    <w:multiLevelType w:val="hybridMultilevel"/>
    <w:tmpl w:val="A146757A"/>
    <w:lvl w:ilvl="0" w:tplc="FFFFFFFF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7A94F94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54E9E"/>
    <w:multiLevelType w:val="hybridMultilevel"/>
    <w:tmpl w:val="6FB0384E"/>
    <w:lvl w:ilvl="0" w:tplc="39FC00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3A4EB5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D363FE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F5E602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12A5A6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134EF1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8F6F58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0D408B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E7AFC0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241B80"/>
    <w:multiLevelType w:val="hybridMultilevel"/>
    <w:tmpl w:val="6D049CCC"/>
    <w:lvl w:ilvl="0" w:tplc="47248628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lowerLetter"/>
      <w:lvlText w:val="%2."/>
      <w:lvlJc w:val="left"/>
      <w:pPr>
        <w:ind w:left="1866" w:hanging="360"/>
      </w:pPr>
    </w:lvl>
    <w:lvl w:ilvl="2" w:tplc="04190005" w:tentative="1">
      <w:start w:val="1"/>
      <w:numFmt w:val="lowerRoman"/>
      <w:lvlText w:val="%3."/>
      <w:lvlJc w:val="right"/>
      <w:pPr>
        <w:ind w:left="2586" w:hanging="180"/>
      </w:pPr>
    </w:lvl>
    <w:lvl w:ilvl="3" w:tplc="04190001" w:tentative="1">
      <w:start w:val="1"/>
      <w:numFmt w:val="decimal"/>
      <w:lvlText w:val="%4."/>
      <w:lvlJc w:val="left"/>
      <w:pPr>
        <w:ind w:left="3306" w:hanging="360"/>
      </w:pPr>
    </w:lvl>
    <w:lvl w:ilvl="4" w:tplc="04190003" w:tentative="1">
      <w:start w:val="1"/>
      <w:numFmt w:val="lowerLetter"/>
      <w:lvlText w:val="%5."/>
      <w:lvlJc w:val="left"/>
      <w:pPr>
        <w:ind w:left="4026" w:hanging="360"/>
      </w:pPr>
    </w:lvl>
    <w:lvl w:ilvl="5" w:tplc="04190005" w:tentative="1">
      <w:start w:val="1"/>
      <w:numFmt w:val="lowerRoman"/>
      <w:lvlText w:val="%6."/>
      <w:lvlJc w:val="right"/>
      <w:pPr>
        <w:ind w:left="4746" w:hanging="180"/>
      </w:pPr>
    </w:lvl>
    <w:lvl w:ilvl="6" w:tplc="04190001" w:tentative="1">
      <w:start w:val="1"/>
      <w:numFmt w:val="decimal"/>
      <w:lvlText w:val="%7."/>
      <w:lvlJc w:val="left"/>
      <w:pPr>
        <w:ind w:left="5466" w:hanging="360"/>
      </w:pPr>
    </w:lvl>
    <w:lvl w:ilvl="7" w:tplc="04190003" w:tentative="1">
      <w:start w:val="1"/>
      <w:numFmt w:val="lowerLetter"/>
      <w:lvlText w:val="%8."/>
      <w:lvlJc w:val="left"/>
      <w:pPr>
        <w:ind w:left="6186" w:hanging="360"/>
      </w:pPr>
    </w:lvl>
    <w:lvl w:ilvl="8" w:tplc="04190005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5"/>
  </w:num>
  <w:num w:numId="2">
    <w:abstractNumId w:val="28"/>
  </w:num>
  <w:num w:numId="3">
    <w:abstractNumId w:val="19"/>
  </w:num>
  <w:num w:numId="4">
    <w:abstractNumId w:val="30"/>
  </w:num>
  <w:num w:numId="5">
    <w:abstractNumId w:val="33"/>
  </w:num>
  <w:num w:numId="6">
    <w:abstractNumId w:val="27"/>
  </w:num>
  <w:num w:numId="7">
    <w:abstractNumId w:val="4"/>
  </w:num>
  <w:num w:numId="8">
    <w:abstractNumId w:val="1"/>
  </w:num>
  <w:num w:numId="9">
    <w:abstractNumId w:val="2"/>
  </w:num>
  <w:num w:numId="10">
    <w:abstractNumId w:val="8"/>
  </w:num>
  <w:num w:numId="11">
    <w:abstractNumId w:val="14"/>
  </w:num>
  <w:num w:numId="12">
    <w:abstractNumId w:val="5"/>
  </w:num>
  <w:num w:numId="13">
    <w:abstractNumId w:val="35"/>
  </w:num>
  <w:num w:numId="14">
    <w:abstractNumId w:val="36"/>
  </w:num>
  <w:num w:numId="15">
    <w:abstractNumId w:val="12"/>
  </w:num>
  <w:num w:numId="16">
    <w:abstractNumId w:val="22"/>
  </w:num>
  <w:num w:numId="17">
    <w:abstractNumId w:val="34"/>
  </w:num>
  <w:num w:numId="18">
    <w:abstractNumId w:val="11"/>
  </w:num>
  <w:num w:numId="19">
    <w:abstractNumId w:val="13"/>
  </w:num>
  <w:num w:numId="20">
    <w:abstractNumId w:val="10"/>
  </w:num>
  <w:num w:numId="21">
    <w:abstractNumId w:val="17"/>
  </w:num>
  <w:num w:numId="22">
    <w:abstractNumId w:val="25"/>
  </w:num>
  <w:num w:numId="23">
    <w:abstractNumId w:val="0"/>
  </w:num>
  <w:num w:numId="24">
    <w:abstractNumId w:val="16"/>
  </w:num>
  <w:num w:numId="25">
    <w:abstractNumId w:val="9"/>
  </w:num>
  <w:num w:numId="26">
    <w:abstractNumId w:val="7"/>
  </w:num>
  <w:num w:numId="27">
    <w:abstractNumId w:val="3"/>
  </w:num>
  <w:num w:numId="28">
    <w:abstractNumId w:val="21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37"/>
  </w:num>
  <w:num w:numId="35">
    <w:abstractNumId w:val="23"/>
  </w:num>
  <w:num w:numId="36">
    <w:abstractNumId w:val="20"/>
  </w:num>
  <w:num w:numId="37">
    <w:abstractNumId w:val="6"/>
  </w:num>
  <w:num w:numId="38">
    <w:abstractNumId w:val="24"/>
  </w:num>
  <w:num w:numId="39">
    <w:abstractNumId w:val="31"/>
  </w:num>
  <w:num w:numId="40">
    <w:abstractNumId w:val="29"/>
  </w:num>
  <w:num w:numId="41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64"/>
    <w:rsid w:val="000576EA"/>
    <w:rsid w:val="00074E9D"/>
    <w:rsid w:val="001810DD"/>
    <w:rsid w:val="001A382B"/>
    <w:rsid w:val="00254BEF"/>
    <w:rsid w:val="00283764"/>
    <w:rsid w:val="003B0A57"/>
    <w:rsid w:val="004B0C75"/>
    <w:rsid w:val="004D7201"/>
    <w:rsid w:val="004E42BD"/>
    <w:rsid w:val="00561063"/>
    <w:rsid w:val="005638C0"/>
    <w:rsid w:val="00645A3A"/>
    <w:rsid w:val="007D0297"/>
    <w:rsid w:val="009923D6"/>
    <w:rsid w:val="009C6D62"/>
    <w:rsid w:val="009D39A1"/>
    <w:rsid w:val="00B440BA"/>
    <w:rsid w:val="00B54C76"/>
    <w:rsid w:val="00B77D49"/>
    <w:rsid w:val="00BB6D2F"/>
    <w:rsid w:val="00BB7216"/>
    <w:rsid w:val="00C90D7C"/>
    <w:rsid w:val="00D402D4"/>
    <w:rsid w:val="00D73846"/>
    <w:rsid w:val="00DF753A"/>
    <w:rsid w:val="00E574B7"/>
    <w:rsid w:val="00E7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3764"/>
    <w:pPr>
      <w:widowControl w:val="0"/>
      <w:suppressAutoHyphens/>
      <w:spacing w:after="0" w:line="240" w:lineRule="auto"/>
      <w:ind w:firstLine="426"/>
      <w:jc w:val="both"/>
    </w:pPr>
    <w:rPr>
      <w:rFonts w:ascii="Times New Roman" w:eastAsia="Arial Unicode MS" w:hAnsi="Times New Roman" w:cs="Times New Roman"/>
      <w:kern w:val="1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0DD"/>
    <w:pPr>
      <w:widowControl/>
      <w:numPr>
        <w:numId w:val="2"/>
      </w:numPr>
      <w:suppressAutoHyphens w:val="0"/>
      <w:spacing w:before="120" w:after="40"/>
      <w:contextualSpacing/>
      <w:jc w:val="left"/>
      <w:outlineLvl w:val="0"/>
    </w:pPr>
    <w:rPr>
      <w:rFonts w:ascii="Arial" w:eastAsia="Times New Roman" w:hAnsi="Arial"/>
      <w:b/>
      <w:smallCaps/>
      <w:spacing w:val="5"/>
      <w:kern w:val="0"/>
      <w:szCs w:val="32"/>
      <w:u w:val="single"/>
      <w:lang w:val="en-US" w:eastAsia="en-US" w:bidi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810DD"/>
    <w:pPr>
      <w:widowControl/>
      <w:numPr>
        <w:ilvl w:val="1"/>
        <w:numId w:val="2"/>
      </w:numPr>
      <w:suppressAutoHyphens w:val="0"/>
      <w:spacing w:before="120" w:after="80"/>
      <w:contextualSpacing/>
      <w:jc w:val="left"/>
      <w:outlineLvl w:val="1"/>
    </w:pPr>
    <w:rPr>
      <w:rFonts w:eastAsia="Times New Roman"/>
      <w:b/>
      <w:i/>
      <w:smallCaps/>
      <w:spacing w:val="5"/>
      <w:kern w:val="0"/>
      <w:szCs w:val="28"/>
      <w:lang w:eastAsia="en-US" w:bidi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810DD"/>
    <w:pPr>
      <w:widowControl/>
      <w:numPr>
        <w:ilvl w:val="2"/>
        <w:numId w:val="2"/>
      </w:numPr>
      <w:suppressAutoHyphens w:val="0"/>
      <w:spacing w:before="60"/>
      <w:contextualSpacing/>
      <w:jc w:val="left"/>
      <w:outlineLvl w:val="2"/>
    </w:pPr>
    <w:rPr>
      <w:rFonts w:eastAsia="Times New Roman"/>
      <w:b/>
      <w:i/>
      <w:smallCaps/>
      <w:color w:val="0F243E"/>
      <w:spacing w:val="5"/>
      <w:kern w:val="0"/>
      <w:sz w:val="26"/>
      <w:szCs w:val="26"/>
      <w:lang w:eastAsia="en-US" w:bidi="en-US"/>
    </w:rPr>
  </w:style>
  <w:style w:type="paragraph" w:styleId="4">
    <w:name w:val="heading 4"/>
    <w:aliases w:val="Ключевое слово Знак"/>
    <w:basedOn w:val="a0"/>
    <w:next w:val="a0"/>
    <w:link w:val="40"/>
    <w:uiPriority w:val="9"/>
    <w:unhideWhenUsed/>
    <w:qFormat/>
    <w:rsid w:val="001810DD"/>
    <w:pPr>
      <w:widowControl/>
      <w:numPr>
        <w:ilvl w:val="3"/>
        <w:numId w:val="2"/>
      </w:numPr>
      <w:suppressAutoHyphens w:val="0"/>
      <w:spacing w:before="240"/>
      <w:contextualSpacing/>
      <w:jc w:val="left"/>
      <w:outlineLvl w:val="3"/>
    </w:pPr>
    <w:rPr>
      <w:rFonts w:eastAsia="Times New Roman"/>
      <w:smallCaps/>
      <w:spacing w:val="10"/>
      <w:kern w:val="0"/>
      <w:sz w:val="22"/>
      <w:szCs w:val="22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1810DD"/>
    <w:pPr>
      <w:widowControl/>
      <w:numPr>
        <w:ilvl w:val="4"/>
        <w:numId w:val="2"/>
      </w:numPr>
      <w:suppressAutoHyphens w:val="0"/>
      <w:spacing w:before="200"/>
      <w:contextualSpacing/>
      <w:jc w:val="left"/>
      <w:outlineLvl w:val="4"/>
    </w:pPr>
    <w:rPr>
      <w:rFonts w:eastAsia="Times New Roman"/>
      <w:smallCaps/>
      <w:color w:val="943634"/>
      <w:spacing w:val="10"/>
      <w:kern w:val="0"/>
      <w:sz w:val="22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810DD"/>
    <w:pPr>
      <w:widowControl/>
      <w:numPr>
        <w:ilvl w:val="5"/>
        <w:numId w:val="2"/>
      </w:numPr>
      <w:suppressAutoHyphens w:val="0"/>
      <w:spacing w:before="60"/>
      <w:contextualSpacing/>
      <w:jc w:val="left"/>
      <w:outlineLvl w:val="5"/>
    </w:pPr>
    <w:rPr>
      <w:rFonts w:eastAsia="Times New Roman"/>
      <w:smallCaps/>
      <w:color w:val="C0504D"/>
      <w:spacing w:val="5"/>
      <w:kern w:val="0"/>
      <w:sz w:val="22"/>
      <w:szCs w:val="20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1810DD"/>
    <w:pPr>
      <w:widowControl/>
      <w:numPr>
        <w:ilvl w:val="6"/>
        <w:numId w:val="2"/>
      </w:numPr>
      <w:suppressAutoHyphens w:val="0"/>
      <w:spacing w:before="60"/>
      <w:contextualSpacing/>
      <w:jc w:val="left"/>
      <w:outlineLvl w:val="6"/>
    </w:pPr>
    <w:rPr>
      <w:rFonts w:eastAsia="Times New Roman"/>
      <w:b/>
      <w:smallCaps/>
      <w:color w:val="C0504D"/>
      <w:spacing w:val="10"/>
      <w:kern w:val="0"/>
      <w:szCs w:val="20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1810DD"/>
    <w:pPr>
      <w:widowControl/>
      <w:numPr>
        <w:ilvl w:val="7"/>
        <w:numId w:val="2"/>
      </w:numPr>
      <w:suppressAutoHyphens w:val="0"/>
      <w:spacing w:before="60"/>
      <w:contextualSpacing/>
      <w:jc w:val="left"/>
      <w:outlineLvl w:val="7"/>
    </w:pPr>
    <w:rPr>
      <w:rFonts w:eastAsia="Times New Roman"/>
      <w:b/>
      <w:i/>
      <w:smallCaps/>
      <w:color w:val="943634"/>
      <w:kern w:val="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1810DD"/>
    <w:pPr>
      <w:widowControl/>
      <w:numPr>
        <w:ilvl w:val="8"/>
        <w:numId w:val="2"/>
      </w:numPr>
      <w:suppressAutoHyphens w:val="0"/>
      <w:spacing w:before="60"/>
      <w:contextualSpacing/>
      <w:jc w:val="left"/>
      <w:outlineLvl w:val="8"/>
    </w:pPr>
    <w:rPr>
      <w:rFonts w:eastAsia="Times New Roman"/>
      <w:b/>
      <w:i/>
      <w:smallCaps/>
      <w:color w:val="622423"/>
      <w:kern w:val="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0DD"/>
    <w:rPr>
      <w:rFonts w:ascii="Arial" w:eastAsia="Times New Roman" w:hAnsi="Arial" w:cs="Times New Roman"/>
      <w:b/>
      <w:smallCaps/>
      <w:spacing w:val="5"/>
      <w:sz w:val="28"/>
      <w:szCs w:val="32"/>
      <w:u w:val="single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uiPriority w:val="9"/>
    <w:rsid w:val="001810DD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40">
    <w:name w:val="Заголовок 4 Знак"/>
    <w:aliases w:val="Ключевое слово Знак Знак"/>
    <w:basedOn w:val="a1"/>
    <w:link w:val="4"/>
    <w:uiPriority w:val="9"/>
    <w:rsid w:val="001810DD"/>
    <w:rPr>
      <w:rFonts w:ascii="Times New Roman" w:eastAsia="Times New Roman" w:hAnsi="Times New Roman" w:cs="Times New Roman"/>
      <w:smallCaps/>
      <w:spacing w:val="10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810DD"/>
    <w:rPr>
      <w:rFonts w:ascii="Times New Roman" w:eastAsia="Times New Roman" w:hAnsi="Times New Roman" w:cs="Times New Roman"/>
      <w:smallCaps/>
      <w:color w:val="943634"/>
      <w:spacing w:val="10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810DD"/>
    <w:rPr>
      <w:rFonts w:ascii="Times New Roman" w:eastAsia="Times New Roman" w:hAnsi="Times New Roman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810DD"/>
    <w:rPr>
      <w:rFonts w:ascii="Times New Roman" w:eastAsia="Times New Roman" w:hAnsi="Times New Roman" w:cs="Times New Roman"/>
      <w:b/>
      <w:smallCaps/>
      <w:color w:val="C0504D"/>
      <w:spacing w:val="10"/>
      <w:sz w:val="28"/>
      <w:szCs w:val="20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810DD"/>
    <w:rPr>
      <w:rFonts w:ascii="Times New Roman" w:eastAsia="Times New Roman" w:hAnsi="Times New Roman" w:cs="Times New Roman"/>
      <w:b/>
      <w:i/>
      <w:smallCaps/>
      <w:color w:val="943634"/>
      <w:sz w:val="28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810DD"/>
    <w:rPr>
      <w:rFonts w:ascii="Times New Roman" w:eastAsia="Times New Roman" w:hAnsi="Times New Roman" w:cs="Times New Roman"/>
      <w:b/>
      <w:i/>
      <w:smallCaps/>
      <w:color w:val="622423"/>
      <w:sz w:val="28"/>
      <w:szCs w:val="20"/>
      <w:lang w:val="en-US" w:bidi="en-US"/>
    </w:rPr>
  </w:style>
  <w:style w:type="paragraph" w:styleId="a4">
    <w:name w:val="Body Text"/>
    <w:basedOn w:val="a0"/>
    <w:link w:val="a5"/>
    <w:uiPriority w:val="99"/>
    <w:semiHidden/>
    <w:unhideWhenUsed/>
    <w:rsid w:val="001810DD"/>
    <w:pPr>
      <w:widowControl/>
      <w:suppressAutoHyphens w:val="0"/>
      <w:spacing w:before="60" w:after="12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5">
    <w:name w:val="Основной текст Знак"/>
    <w:basedOn w:val="a1"/>
    <w:link w:val="a4"/>
    <w:uiPriority w:val="99"/>
    <w:semiHidden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character" w:styleId="a6">
    <w:name w:val="Hyperlink"/>
    <w:basedOn w:val="a1"/>
    <w:uiPriority w:val="99"/>
    <w:unhideWhenUsed/>
    <w:rsid w:val="001810DD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810DD"/>
    <w:pPr>
      <w:widowControl/>
      <w:suppressAutoHyphens w:val="0"/>
      <w:spacing w:before="100" w:beforeAutospacing="1" w:after="100" w:afterAutospacing="1"/>
      <w:ind w:firstLine="709"/>
      <w:contextualSpacing/>
    </w:pPr>
    <w:rPr>
      <w:rFonts w:eastAsia="Times New Roman"/>
      <w:kern w:val="0"/>
      <w:sz w:val="24"/>
      <w:lang w:bidi="en-US"/>
    </w:rPr>
  </w:style>
  <w:style w:type="paragraph" w:customStyle="1" w:styleId="rvps4">
    <w:name w:val="rvps4"/>
    <w:basedOn w:val="a0"/>
    <w:rsid w:val="001810DD"/>
    <w:pPr>
      <w:widowControl/>
      <w:suppressAutoHyphens w:val="0"/>
      <w:spacing w:before="60"/>
      <w:ind w:firstLine="954"/>
      <w:contextualSpacing/>
    </w:pPr>
    <w:rPr>
      <w:rFonts w:eastAsia="Times New Roman"/>
      <w:kern w:val="0"/>
      <w:sz w:val="24"/>
      <w:lang w:bidi="en-US"/>
    </w:rPr>
  </w:style>
  <w:style w:type="character" w:customStyle="1" w:styleId="rvts9">
    <w:name w:val="rvts9"/>
    <w:basedOn w:val="a1"/>
    <w:rsid w:val="001810DD"/>
    <w:rPr>
      <w:rFonts w:ascii="Times New Roman" w:hAnsi="Times New Roman" w:cs="Times New Roman" w:hint="default"/>
      <w:sz w:val="24"/>
      <w:szCs w:val="24"/>
    </w:rPr>
  </w:style>
  <w:style w:type="character" w:customStyle="1" w:styleId="rvts11">
    <w:name w:val="rvts11"/>
    <w:basedOn w:val="a1"/>
    <w:rsid w:val="001810D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keyword">
    <w:name w:val="keyword"/>
    <w:basedOn w:val="a1"/>
    <w:rsid w:val="001810DD"/>
  </w:style>
  <w:style w:type="character" w:customStyle="1" w:styleId="keyworddef">
    <w:name w:val="keyword_def"/>
    <w:basedOn w:val="a1"/>
    <w:rsid w:val="001810DD"/>
  </w:style>
  <w:style w:type="paragraph" w:styleId="a8">
    <w:name w:val="caption"/>
    <w:basedOn w:val="a0"/>
    <w:next w:val="a0"/>
    <w:unhideWhenUsed/>
    <w:qFormat/>
    <w:rsid w:val="001810DD"/>
    <w:pPr>
      <w:widowControl/>
      <w:suppressAutoHyphens w:val="0"/>
      <w:spacing w:before="60" w:after="40"/>
      <w:ind w:firstLine="709"/>
      <w:contextualSpacing/>
    </w:pPr>
    <w:rPr>
      <w:rFonts w:eastAsia="Times New Roman"/>
      <w:b/>
      <w:bCs/>
      <w:caps/>
      <w:kern w:val="0"/>
      <w:sz w:val="16"/>
      <w:szCs w:val="18"/>
      <w:lang w:eastAsia="en-US" w:bidi="en-US"/>
    </w:rPr>
  </w:style>
  <w:style w:type="paragraph" w:styleId="a9">
    <w:name w:val="Title"/>
    <w:basedOn w:val="a0"/>
    <w:next w:val="a0"/>
    <w:link w:val="aa"/>
    <w:uiPriority w:val="10"/>
    <w:qFormat/>
    <w:rsid w:val="001810DD"/>
    <w:pPr>
      <w:widowControl/>
      <w:pBdr>
        <w:top w:val="single" w:sz="12" w:space="1" w:color="C0504D"/>
      </w:pBdr>
      <w:suppressAutoHyphens w:val="0"/>
      <w:spacing w:before="60" w:after="40"/>
      <w:ind w:firstLine="709"/>
      <w:contextualSpacing/>
      <w:jc w:val="center"/>
    </w:pPr>
    <w:rPr>
      <w:rFonts w:ascii="Arial" w:eastAsia="Times New Roman" w:hAnsi="Arial"/>
      <w:smallCaps/>
      <w:kern w:val="0"/>
      <w:sz w:val="32"/>
      <w:szCs w:val="48"/>
      <w:lang w:val="en-US" w:eastAsia="en-US" w:bidi="en-US"/>
    </w:rPr>
  </w:style>
  <w:style w:type="character" w:customStyle="1" w:styleId="aa">
    <w:name w:val="Название Знак"/>
    <w:basedOn w:val="a1"/>
    <w:link w:val="a9"/>
    <w:uiPriority w:val="10"/>
    <w:rsid w:val="001810DD"/>
    <w:rPr>
      <w:rFonts w:ascii="Arial" w:eastAsia="Times New Roman" w:hAnsi="Arial" w:cs="Times New Roman"/>
      <w:smallCaps/>
      <w:sz w:val="32"/>
      <w:szCs w:val="48"/>
      <w:lang w:val="en-US" w:bidi="en-US"/>
    </w:rPr>
  </w:style>
  <w:style w:type="paragraph" w:styleId="ab">
    <w:name w:val="Subtitle"/>
    <w:basedOn w:val="a0"/>
    <w:next w:val="a0"/>
    <w:link w:val="ac"/>
    <w:uiPriority w:val="11"/>
    <w:qFormat/>
    <w:rsid w:val="001810DD"/>
    <w:pPr>
      <w:widowControl/>
      <w:suppressAutoHyphens w:val="0"/>
      <w:spacing w:before="60" w:after="720"/>
      <w:ind w:firstLine="709"/>
      <w:contextualSpacing/>
      <w:jc w:val="right"/>
    </w:pPr>
    <w:rPr>
      <w:rFonts w:ascii="Cambria" w:eastAsia="Times New Roman" w:hAnsi="Cambria"/>
      <w:kern w:val="0"/>
      <w:sz w:val="20"/>
      <w:szCs w:val="22"/>
    </w:rPr>
  </w:style>
  <w:style w:type="character" w:customStyle="1" w:styleId="ac">
    <w:name w:val="Подзаголовок Знак"/>
    <w:basedOn w:val="a1"/>
    <w:link w:val="ab"/>
    <w:uiPriority w:val="11"/>
    <w:rsid w:val="001810DD"/>
    <w:rPr>
      <w:rFonts w:ascii="Cambria" w:eastAsia="Times New Roman" w:hAnsi="Cambria" w:cs="Times New Roman"/>
      <w:sz w:val="20"/>
      <w:lang w:eastAsia="ru-RU"/>
    </w:rPr>
  </w:style>
  <w:style w:type="character" w:styleId="ad">
    <w:name w:val="Strong"/>
    <w:uiPriority w:val="22"/>
    <w:qFormat/>
    <w:rsid w:val="001810DD"/>
    <w:rPr>
      <w:b/>
      <w:color w:val="C0504D"/>
    </w:rPr>
  </w:style>
  <w:style w:type="character" w:styleId="ae">
    <w:name w:val="Emphasis"/>
    <w:uiPriority w:val="20"/>
    <w:qFormat/>
    <w:rsid w:val="001810DD"/>
    <w:rPr>
      <w:b/>
      <w:i/>
      <w:spacing w:val="10"/>
    </w:rPr>
  </w:style>
  <w:style w:type="paragraph" w:styleId="af">
    <w:name w:val="No Spacing"/>
    <w:basedOn w:val="a0"/>
    <w:link w:val="af0"/>
    <w:uiPriority w:val="1"/>
    <w:qFormat/>
    <w:rsid w:val="001810DD"/>
    <w:pPr>
      <w:widowControl/>
      <w:suppressAutoHyphens w:val="0"/>
      <w:spacing w:before="6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0">
    <w:name w:val="Без интервала Знак"/>
    <w:basedOn w:val="a1"/>
    <w:link w:val="af"/>
    <w:uiPriority w:val="1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1">
    <w:name w:val="List Paragraph"/>
    <w:basedOn w:val="a0"/>
    <w:uiPriority w:val="34"/>
    <w:qFormat/>
    <w:rsid w:val="001810DD"/>
    <w:pPr>
      <w:widowControl/>
      <w:suppressAutoHyphens w:val="0"/>
      <w:spacing w:before="60" w:after="40"/>
      <w:ind w:left="720" w:firstLine="709"/>
      <w:contextualSpacing/>
    </w:pPr>
    <w:rPr>
      <w:rFonts w:eastAsia="Times New Roman"/>
      <w:kern w:val="0"/>
      <w:szCs w:val="20"/>
      <w:lang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1810DD"/>
    <w:pPr>
      <w:widowControl/>
      <w:suppressAutoHyphens w:val="0"/>
      <w:spacing w:before="60" w:after="40"/>
      <w:ind w:firstLine="709"/>
      <w:contextualSpacing/>
    </w:pPr>
    <w:rPr>
      <w:rFonts w:ascii="Calibri" w:eastAsia="Times New Roman" w:hAnsi="Calibri"/>
      <w:i/>
      <w:kern w:val="0"/>
      <w:sz w:val="20"/>
      <w:szCs w:val="20"/>
    </w:rPr>
  </w:style>
  <w:style w:type="character" w:customStyle="1" w:styleId="22">
    <w:name w:val="Цитата 2 Знак"/>
    <w:basedOn w:val="a1"/>
    <w:link w:val="21"/>
    <w:uiPriority w:val="29"/>
    <w:rsid w:val="001810DD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f2">
    <w:name w:val="Intense Quote"/>
    <w:basedOn w:val="a0"/>
    <w:next w:val="a0"/>
    <w:link w:val="af3"/>
    <w:uiPriority w:val="30"/>
    <w:qFormat/>
    <w:rsid w:val="001810DD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/>
      <w:ind w:left="1440" w:right="1440" w:firstLine="709"/>
      <w:contextualSpacing/>
    </w:pPr>
    <w:rPr>
      <w:rFonts w:ascii="Calibri" w:eastAsia="Times New Roman" w:hAnsi="Calibri"/>
      <w:b/>
      <w:i/>
      <w:color w:val="FFFFFF"/>
      <w:kern w:val="0"/>
      <w:sz w:val="20"/>
      <w:szCs w:val="20"/>
    </w:rPr>
  </w:style>
  <w:style w:type="character" w:customStyle="1" w:styleId="af3">
    <w:name w:val="Выделенная цитата Знак"/>
    <w:basedOn w:val="a1"/>
    <w:link w:val="af2"/>
    <w:uiPriority w:val="30"/>
    <w:rsid w:val="001810DD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4">
    <w:name w:val="Subtle Emphasis"/>
    <w:uiPriority w:val="19"/>
    <w:qFormat/>
    <w:rsid w:val="001810DD"/>
    <w:rPr>
      <w:i/>
    </w:rPr>
  </w:style>
  <w:style w:type="character" w:styleId="af5">
    <w:name w:val="Intense Emphasis"/>
    <w:uiPriority w:val="21"/>
    <w:qFormat/>
    <w:rsid w:val="001810DD"/>
    <w:rPr>
      <w:b/>
      <w:i/>
      <w:color w:val="C0504D"/>
      <w:spacing w:val="10"/>
    </w:rPr>
  </w:style>
  <w:style w:type="character" w:styleId="af6">
    <w:name w:val="Subtle Reference"/>
    <w:uiPriority w:val="31"/>
    <w:qFormat/>
    <w:rsid w:val="001810DD"/>
    <w:rPr>
      <w:b/>
    </w:rPr>
  </w:style>
  <w:style w:type="character" w:styleId="af7">
    <w:name w:val="Intense Reference"/>
    <w:uiPriority w:val="32"/>
    <w:qFormat/>
    <w:rsid w:val="001810DD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1810DD"/>
    <w:rPr>
      <w:rFonts w:ascii="Cambria" w:eastAsia="Times New Roman" w:hAnsi="Cambria" w:cs="Times New Roman"/>
      <w:i/>
      <w:iCs/>
      <w:sz w:val="20"/>
      <w:szCs w:val="20"/>
    </w:rPr>
  </w:style>
  <w:style w:type="paragraph" w:styleId="af9">
    <w:name w:val="TOC Heading"/>
    <w:basedOn w:val="1"/>
    <w:next w:val="a0"/>
    <w:uiPriority w:val="39"/>
    <w:unhideWhenUsed/>
    <w:qFormat/>
    <w:rsid w:val="001810DD"/>
    <w:pPr>
      <w:numPr>
        <w:numId w:val="0"/>
      </w:numPr>
      <w:outlineLvl w:val="9"/>
    </w:pPr>
    <w:rPr>
      <w:lang w:val="ru-RU"/>
    </w:rPr>
  </w:style>
  <w:style w:type="character" w:styleId="afa">
    <w:name w:val="FollowedHyperlink"/>
    <w:basedOn w:val="a1"/>
    <w:uiPriority w:val="99"/>
    <w:semiHidden/>
    <w:unhideWhenUsed/>
    <w:rsid w:val="001810DD"/>
    <w:rPr>
      <w:color w:val="800080"/>
      <w:u w:val="single"/>
    </w:rPr>
  </w:style>
  <w:style w:type="paragraph" w:styleId="afb">
    <w:name w:val="header"/>
    <w:basedOn w:val="a0"/>
    <w:link w:val="afc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c">
    <w:name w:val="Верхний колонтитул Знак"/>
    <w:basedOn w:val="a1"/>
    <w:link w:val="afb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d">
    <w:name w:val="footer"/>
    <w:basedOn w:val="a0"/>
    <w:link w:val="afe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e">
    <w:name w:val="Нижний колонтитул Знак"/>
    <w:basedOn w:val="a1"/>
    <w:link w:val="afd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f">
    <w:name w:val="Balloon Text"/>
    <w:basedOn w:val="a0"/>
    <w:link w:val="aff0"/>
    <w:uiPriority w:val="99"/>
    <w:semiHidden/>
    <w:unhideWhenUsed/>
    <w:rsid w:val="001810DD"/>
    <w:pPr>
      <w:widowControl/>
      <w:suppressAutoHyphens w:val="0"/>
      <w:ind w:firstLine="709"/>
      <w:contextualSpacing/>
    </w:pPr>
    <w:rPr>
      <w:rFonts w:ascii="Tahoma" w:eastAsia="Times New Roman" w:hAnsi="Tahoma" w:cs="Tahoma"/>
      <w:kern w:val="0"/>
      <w:sz w:val="16"/>
      <w:szCs w:val="16"/>
      <w:lang w:eastAsia="en-US" w:bidi="en-US"/>
    </w:rPr>
  </w:style>
  <w:style w:type="character" w:customStyle="1" w:styleId="aff0">
    <w:name w:val="Текст выноски Знак"/>
    <w:basedOn w:val="a1"/>
    <w:link w:val="aff"/>
    <w:uiPriority w:val="99"/>
    <w:semiHidden/>
    <w:rsid w:val="001810DD"/>
    <w:rPr>
      <w:rFonts w:ascii="Tahoma" w:eastAsia="Times New Roman" w:hAnsi="Tahoma" w:cs="Tahoma"/>
      <w:sz w:val="16"/>
      <w:szCs w:val="16"/>
      <w:lang w:bidi="en-US"/>
    </w:rPr>
  </w:style>
  <w:style w:type="table" w:styleId="aff1">
    <w:name w:val="Table Grid"/>
    <w:basedOn w:val="a2"/>
    <w:uiPriority w:val="59"/>
    <w:rsid w:val="001810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Мой_список"/>
    <w:uiPriority w:val="99"/>
    <w:rsid w:val="001810DD"/>
    <w:pPr>
      <w:numPr>
        <w:numId w:val="10"/>
      </w:numPr>
    </w:pPr>
  </w:style>
  <w:style w:type="paragraph" w:customStyle="1" w:styleId="210">
    <w:name w:val="Заг_ 2.1"/>
    <w:basedOn w:val="2"/>
    <w:link w:val="211"/>
    <w:autoRedefine/>
    <w:qFormat/>
    <w:rsid w:val="001810DD"/>
    <w:pPr>
      <w:numPr>
        <w:ilvl w:val="0"/>
        <w:numId w:val="0"/>
      </w:numPr>
    </w:pPr>
    <w:rPr>
      <w:lang w:val="en-US"/>
    </w:rPr>
  </w:style>
  <w:style w:type="character" w:customStyle="1" w:styleId="211">
    <w:name w:val="Заг_ 2.1 Знак"/>
    <w:basedOn w:val="20"/>
    <w:link w:val="210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val="en-US" w:bidi="en-US"/>
    </w:rPr>
  </w:style>
  <w:style w:type="paragraph" w:customStyle="1" w:styleId="-">
    <w:name w:val="Пункты-Л.Р."/>
    <w:basedOn w:val="3"/>
    <w:link w:val="-0"/>
    <w:qFormat/>
    <w:rsid w:val="00254BEF"/>
    <w:pPr>
      <w:numPr>
        <w:ilvl w:val="0"/>
        <w:numId w:val="0"/>
      </w:numPr>
      <w:tabs>
        <w:tab w:val="left" w:pos="851"/>
      </w:tabs>
      <w:spacing w:before="80"/>
      <w:ind w:left="2160" w:hanging="360"/>
      <w:contextualSpacing w:val="0"/>
      <w:jc w:val="both"/>
    </w:pPr>
  </w:style>
  <w:style w:type="character" w:customStyle="1" w:styleId="apple-converted-space">
    <w:name w:val="apple-converted-space"/>
    <w:basedOn w:val="a1"/>
    <w:rsid w:val="00254BEF"/>
  </w:style>
  <w:style w:type="character" w:customStyle="1" w:styleId="-0">
    <w:name w:val="Пункты-Л.Р. Знак"/>
    <w:basedOn w:val="30"/>
    <w:link w:val="-"/>
    <w:rsid w:val="00254BEF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texample">
    <w:name w:val="texample"/>
    <w:basedOn w:val="a1"/>
    <w:rsid w:val="00254BEF"/>
  </w:style>
  <w:style w:type="paragraph" w:customStyle="1" w:styleId="aff2">
    <w:name w:val="Команды в тексте"/>
    <w:basedOn w:val="a0"/>
    <w:link w:val="aff3"/>
    <w:qFormat/>
    <w:rsid w:val="00254BEF"/>
    <w:pPr>
      <w:widowControl/>
      <w:suppressAutoHyphens w:val="0"/>
      <w:spacing w:before="60" w:after="40"/>
      <w:ind w:firstLine="709"/>
      <w:contextualSpacing/>
    </w:pPr>
    <w:rPr>
      <w:rFonts w:eastAsia="TimesNewRoman"/>
      <w:b/>
      <w:i/>
      <w:color w:val="C00000"/>
      <w:kern w:val="0"/>
      <w:sz w:val="30"/>
      <w:szCs w:val="30"/>
    </w:rPr>
  </w:style>
  <w:style w:type="character" w:customStyle="1" w:styleId="aff3">
    <w:name w:val="Команды в тексте Знак"/>
    <w:basedOn w:val="a1"/>
    <w:link w:val="aff2"/>
    <w:rsid w:val="00254BEF"/>
    <w:rPr>
      <w:rFonts w:ascii="Times New Roman" w:eastAsia="TimesNewRoman" w:hAnsi="Times New Roman" w:cs="Times New Roman"/>
      <w:b/>
      <w:i/>
      <w:color w:val="C00000"/>
      <w:sz w:val="30"/>
      <w:szCs w:val="30"/>
      <w:lang w:eastAsia="ru-RU"/>
    </w:rPr>
  </w:style>
  <w:style w:type="paragraph" w:customStyle="1" w:styleId="aff4">
    <w:name w:val="Объект"/>
    <w:basedOn w:val="a0"/>
    <w:autoRedefine/>
    <w:rsid w:val="00D402D4"/>
    <w:pPr>
      <w:widowControl/>
      <w:suppressAutoHyphens w:val="0"/>
      <w:spacing w:before="60"/>
      <w:ind w:firstLine="0"/>
      <w:jc w:val="center"/>
    </w:pPr>
    <w:rPr>
      <w:rFonts w:eastAsia="Times New Roman" w:cs="Raavi"/>
      <w:kern w:val="0"/>
      <w:sz w:val="24"/>
      <w:szCs w:val="28"/>
      <w:lang w:bidi="pa-IN"/>
    </w:rPr>
  </w:style>
  <w:style w:type="character" w:customStyle="1" w:styleId="keyword1">
    <w:name w:val="keyword1"/>
    <w:rsid w:val="00D402D4"/>
    <w:rPr>
      <w:i/>
      <w:iCs/>
    </w:rPr>
  </w:style>
  <w:style w:type="character" w:customStyle="1" w:styleId="texample1">
    <w:name w:val="texample1"/>
    <w:rsid w:val="00D402D4"/>
    <w:rPr>
      <w:rFonts w:ascii="Courier New" w:hAnsi="Courier New" w:cs="Courier New" w:hint="default"/>
      <w:color w:val="222222"/>
      <w:sz w:val="20"/>
      <w:szCs w:val="20"/>
    </w:rPr>
  </w:style>
  <w:style w:type="paragraph" w:customStyle="1" w:styleId="Style1">
    <w:name w:val="Style1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2">
    <w:name w:val="Style2"/>
    <w:basedOn w:val="a0"/>
    <w:rsid w:val="00D402D4"/>
    <w:pPr>
      <w:suppressAutoHyphens w:val="0"/>
      <w:autoSpaceDE w:val="0"/>
      <w:autoSpaceDN w:val="0"/>
      <w:adjustRightInd w:val="0"/>
      <w:spacing w:line="237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1">
    <w:name w:val="Style11"/>
    <w:basedOn w:val="a0"/>
    <w:rsid w:val="00D402D4"/>
    <w:pPr>
      <w:suppressAutoHyphens w:val="0"/>
      <w:autoSpaceDE w:val="0"/>
      <w:autoSpaceDN w:val="0"/>
      <w:adjustRightInd w:val="0"/>
      <w:spacing w:line="194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2">
    <w:name w:val="Style1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42">
    <w:name w:val="Style4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69">
    <w:name w:val="Font Style69"/>
    <w:rsid w:val="00D402D4"/>
    <w:rPr>
      <w:rFonts w:ascii="Tahoma" w:hAnsi="Tahoma" w:cs="Tahoma"/>
      <w:b/>
      <w:bCs/>
      <w:sz w:val="28"/>
      <w:szCs w:val="28"/>
    </w:rPr>
  </w:style>
  <w:style w:type="character" w:customStyle="1" w:styleId="FontStyle70">
    <w:name w:val="Font Style70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rsid w:val="00D402D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rsid w:val="00D402D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9">
    <w:name w:val="Font Style79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85">
    <w:name w:val="Font Style85"/>
    <w:rsid w:val="00D402D4"/>
    <w:rPr>
      <w:rFonts w:ascii="Arial" w:hAnsi="Arial" w:cs="Arial"/>
      <w:b/>
      <w:bCs/>
      <w:spacing w:val="-10"/>
      <w:sz w:val="16"/>
      <w:szCs w:val="16"/>
    </w:rPr>
  </w:style>
  <w:style w:type="paragraph" w:customStyle="1" w:styleId="Style5">
    <w:name w:val="Style5"/>
    <w:basedOn w:val="a0"/>
    <w:rsid w:val="00D402D4"/>
    <w:pPr>
      <w:suppressAutoHyphens w:val="0"/>
      <w:autoSpaceDE w:val="0"/>
      <w:autoSpaceDN w:val="0"/>
      <w:adjustRightInd w:val="0"/>
      <w:ind w:firstLine="0"/>
      <w:jc w:val="center"/>
    </w:pPr>
    <w:rPr>
      <w:rFonts w:ascii="Tahoma" w:eastAsia="Times New Roman" w:hAnsi="Tahoma"/>
      <w:kern w:val="0"/>
      <w:sz w:val="24"/>
    </w:rPr>
  </w:style>
  <w:style w:type="paragraph" w:customStyle="1" w:styleId="Style6">
    <w:name w:val="Style6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81">
    <w:name w:val="Font Style81"/>
    <w:rsid w:val="00D402D4"/>
    <w:rPr>
      <w:rFonts w:ascii="Times New Roman" w:hAnsi="Times New Roman" w:cs="Times New Roman"/>
      <w:sz w:val="20"/>
      <w:szCs w:val="20"/>
    </w:rPr>
  </w:style>
  <w:style w:type="character" w:customStyle="1" w:styleId="aff5">
    <w:name w:val="Код Знак"/>
    <w:link w:val="aff6"/>
    <w:locked/>
    <w:rsid w:val="00D402D4"/>
    <w:rPr>
      <w:rFonts w:ascii="Courier New" w:hAnsi="Courier New" w:cs="Courier New"/>
      <w:color w:val="0000FF"/>
      <w:sz w:val="24"/>
      <w:szCs w:val="28"/>
      <w:lang w:val="en-US"/>
    </w:rPr>
  </w:style>
  <w:style w:type="paragraph" w:customStyle="1" w:styleId="aff6">
    <w:name w:val="Код"/>
    <w:basedOn w:val="a0"/>
    <w:next w:val="a0"/>
    <w:link w:val="aff5"/>
    <w:rsid w:val="00D402D4"/>
    <w:pPr>
      <w:widowControl/>
      <w:suppressAutoHyphens w:val="0"/>
      <w:ind w:left="1440" w:hanging="720"/>
    </w:pPr>
    <w:rPr>
      <w:rFonts w:ascii="Courier New" w:eastAsiaTheme="minorHAnsi" w:hAnsi="Courier New" w:cs="Courier New"/>
      <w:color w:val="0000FF"/>
      <w:kern w:val="0"/>
      <w:sz w:val="24"/>
      <w:szCs w:val="28"/>
      <w:lang w:val="en-US" w:eastAsia="en-US"/>
    </w:rPr>
  </w:style>
  <w:style w:type="paragraph" w:styleId="aff7">
    <w:name w:val="endnote text"/>
    <w:basedOn w:val="a0"/>
    <w:link w:val="aff8"/>
    <w:uiPriority w:val="99"/>
    <w:semiHidden/>
    <w:unhideWhenUsed/>
    <w:rsid w:val="00D402D4"/>
    <w:pPr>
      <w:widowControl/>
      <w:suppressAutoHyphens w:val="0"/>
      <w:spacing w:before="60" w:after="40"/>
      <w:ind w:firstLine="567"/>
      <w:contextualSpacing/>
    </w:pPr>
    <w:rPr>
      <w:rFonts w:eastAsia="Times New Roman"/>
      <w:kern w:val="0"/>
      <w:sz w:val="20"/>
      <w:szCs w:val="20"/>
      <w:lang w:val="en-US" w:eastAsia="en-US" w:bidi="en-US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D402D4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f9">
    <w:name w:val="endnote reference"/>
    <w:uiPriority w:val="99"/>
    <w:semiHidden/>
    <w:unhideWhenUsed/>
    <w:rsid w:val="00D402D4"/>
    <w:rPr>
      <w:vertAlign w:val="superscript"/>
    </w:rPr>
  </w:style>
  <w:style w:type="paragraph" w:customStyle="1" w:styleId="Steps">
    <w:name w:val="Steps"/>
    <w:basedOn w:val="a0"/>
    <w:next w:val="a0"/>
    <w:rsid w:val="00D402D4"/>
    <w:pPr>
      <w:keepNext/>
      <w:widowControl/>
      <w:suppressAutoHyphens w:val="0"/>
      <w:spacing w:before="240" w:after="120"/>
      <w:ind w:firstLine="0"/>
      <w:jc w:val="left"/>
      <w:outlineLvl w:val="0"/>
    </w:pPr>
    <w:rPr>
      <w:rFonts w:ascii="Arial" w:eastAsia="Arial" w:hAnsi="Arial"/>
      <w:b/>
      <w:kern w:val="0"/>
      <w:sz w:val="22"/>
      <w:szCs w:val="22"/>
      <w:lang w:val="en-US" w:eastAsia="en-US"/>
    </w:rPr>
  </w:style>
  <w:style w:type="paragraph" w:customStyle="1" w:styleId="Substepalpha">
    <w:name w:val="Substep alpha"/>
    <w:basedOn w:val="a0"/>
    <w:rsid w:val="00D402D4"/>
    <w:pPr>
      <w:widowControl/>
      <w:numPr>
        <w:numId w:val="28"/>
      </w:numPr>
      <w:suppressAutoHyphens w:val="0"/>
      <w:spacing w:before="120" w:after="120"/>
      <w:jc w:val="left"/>
    </w:pPr>
    <w:rPr>
      <w:rFonts w:ascii="Arial" w:eastAsia="Times New Roman" w:hAnsi="Arial"/>
      <w:kern w:val="0"/>
      <w:sz w:val="20"/>
      <w:lang w:val="en-US" w:eastAsia="en-US"/>
    </w:rPr>
  </w:style>
  <w:style w:type="paragraph" w:customStyle="1" w:styleId="sign">
    <w:name w:val="sign"/>
    <w:basedOn w:val="a0"/>
    <w:rsid w:val="00D402D4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3764"/>
    <w:pPr>
      <w:widowControl w:val="0"/>
      <w:suppressAutoHyphens/>
      <w:spacing w:after="0" w:line="240" w:lineRule="auto"/>
      <w:ind w:firstLine="426"/>
      <w:jc w:val="both"/>
    </w:pPr>
    <w:rPr>
      <w:rFonts w:ascii="Times New Roman" w:eastAsia="Arial Unicode MS" w:hAnsi="Times New Roman" w:cs="Times New Roman"/>
      <w:kern w:val="1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0DD"/>
    <w:pPr>
      <w:widowControl/>
      <w:numPr>
        <w:numId w:val="2"/>
      </w:numPr>
      <w:suppressAutoHyphens w:val="0"/>
      <w:spacing w:before="120" w:after="40"/>
      <w:contextualSpacing/>
      <w:jc w:val="left"/>
      <w:outlineLvl w:val="0"/>
    </w:pPr>
    <w:rPr>
      <w:rFonts w:ascii="Arial" w:eastAsia="Times New Roman" w:hAnsi="Arial"/>
      <w:b/>
      <w:smallCaps/>
      <w:spacing w:val="5"/>
      <w:kern w:val="0"/>
      <w:szCs w:val="32"/>
      <w:u w:val="single"/>
      <w:lang w:val="en-US" w:eastAsia="en-US" w:bidi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810DD"/>
    <w:pPr>
      <w:widowControl/>
      <w:numPr>
        <w:ilvl w:val="1"/>
        <w:numId w:val="2"/>
      </w:numPr>
      <w:suppressAutoHyphens w:val="0"/>
      <w:spacing w:before="120" w:after="80"/>
      <w:contextualSpacing/>
      <w:jc w:val="left"/>
      <w:outlineLvl w:val="1"/>
    </w:pPr>
    <w:rPr>
      <w:rFonts w:eastAsia="Times New Roman"/>
      <w:b/>
      <w:i/>
      <w:smallCaps/>
      <w:spacing w:val="5"/>
      <w:kern w:val="0"/>
      <w:szCs w:val="28"/>
      <w:lang w:eastAsia="en-US" w:bidi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810DD"/>
    <w:pPr>
      <w:widowControl/>
      <w:numPr>
        <w:ilvl w:val="2"/>
        <w:numId w:val="2"/>
      </w:numPr>
      <w:suppressAutoHyphens w:val="0"/>
      <w:spacing w:before="60"/>
      <w:contextualSpacing/>
      <w:jc w:val="left"/>
      <w:outlineLvl w:val="2"/>
    </w:pPr>
    <w:rPr>
      <w:rFonts w:eastAsia="Times New Roman"/>
      <w:b/>
      <w:i/>
      <w:smallCaps/>
      <w:color w:val="0F243E"/>
      <w:spacing w:val="5"/>
      <w:kern w:val="0"/>
      <w:sz w:val="26"/>
      <w:szCs w:val="26"/>
      <w:lang w:eastAsia="en-US" w:bidi="en-US"/>
    </w:rPr>
  </w:style>
  <w:style w:type="paragraph" w:styleId="4">
    <w:name w:val="heading 4"/>
    <w:aliases w:val="Ключевое слово Знак"/>
    <w:basedOn w:val="a0"/>
    <w:next w:val="a0"/>
    <w:link w:val="40"/>
    <w:uiPriority w:val="9"/>
    <w:unhideWhenUsed/>
    <w:qFormat/>
    <w:rsid w:val="001810DD"/>
    <w:pPr>
      <w:widowControl/>
      <w:numPr>
        <w:ilvl w:val="3"/>
        <w:numId w:val="2"/>
      </w:numPr>
      <w:suppressAutoHyphens w:val="0"/>
      <w:spacing w:before="240"/>
      <w:contextualSpacing/>
      <w:jc w:val="left"/>
      <w:outlineLvl w:val="3"/>
    </w:pPr>
    <w:rPr>
      <w:rFonts w:eastAsia="Times New Roman"/>
      <w:smallCaps/>
      <w:spacing w:val="10"/>
      <w:kern w:val="0"/>
      <w:sz w:val="22"/>
      <w:szCs w:val="22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1810DD"/>
    <w:pPr>
      <w:widowControl/>
      <w:numPr>
        <w:ilvl w:val="4"/>
        <w:numId w:val="2"/>
      </w:numPr>
      <w:suppressAutoHyphens w:val="0"/>
      <w:spacing w:before="200"/>
      <w:contextualSpacing/>
      <w:jc w:val="left"/>
      <w:outlineLvl w:val="4"/>
    </w:pPr>
    <w:rPr>
      <w:rFonts w:eastAsia="Times New Roman"/>
      <w:smallCaps/>
      <w:color w:val="943634"/>
      <w:spacing w:val="10"/>
      <w:kern w:val="0"/>
      <w:sz w:val="22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810DD"/>
    <w:pPr>
      <w:widowControl/>
      <w:numPr>
        <w:ilvl w:val="5"/>
        <w:numId w:val="2"/>
      </w:numPr>
      <w:suppressAutoHyphens w:val="0"/>
      <w:spacing w:before="60"/>
      <w:contextualSpacing/>
      <w:jc w:val="left"/>
      <w:outlineLvl w:val="5"/>
    </w:pPr>
    <w:rPr>
      <w:rFonts w:eastAsia="Times New Roman"/>
      <w:smallCaps/>
      <w:color w:val="C0504D"/>
      <w:spacing w:val="5"/>
      <w:kern w:val="0"/>
      <w:sz w:val="22"/>
      <w:szCs w:val="20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1810DD"/>
    <w:pPr>
      <w:widowControl/>
      <w:numPr>
        <w:ilvl w:val="6"/>
        <w:numId w:val="2"/>
      </w:numPr>
      <w:suppressAutoHyphens w:val="0"/>
      <w:spacing w:before="60"/>
      <w:contextualSpacing/>
      <w:jc w:val="left"/>
      <w:outlineLvl w:val="6"/>
    </w:pPr>
    <w:rPr>
      <w:rFonts w:eastAsia="Times New Roman"/>
      <w:b/>
      <w:smallCaps/>
      <w:color w:val="C0504D"/>
      <w:spacing w:val="10"/>
      <w:kern w:val="0"/>
      <w:szCs w:val="20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1810DD"/>
    <w:pPr>
      <w:widowControl/>
      <w:numPr>
        <w:ilvl w:val="7"/>
        <w:numId w:val="2"/>
      </w:numPr>
      <w:suppressAutoHyphens w:val="0"/>
      <w:spacing w:before="60"/>
      <w:contextualSpacing/>
      <w:jc w:val="left"/>
      <w:outlineLvl w:val="7"/>
    </w:pPr>
    <w:rPr>
      <w:rFonts w:eastAsia="Times New Roman"/>
      <w:b/>
      <w:i/>
      <w:smallCaps/>
      <w:color w:val="943634"/>
      <w:kern w:val="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1810DD"/>
    <w:pPr>
      <w:widowControl/>
      <w:numPr>
        <w:ilvl w:val="8"/>
        <w:numId w:val="2"/>
      </w:numPr>
      <w:suppressAutoHyphens w:val="0"/>
      <w:spacing w:before="60"/>
      <w:contextualSpacing/>
      <w:jc w:val="left"/>
      <w:outlineLvl w:val="8"/>
    </w:pPr>
    <w:rPr>
      <w:rFonts w:eastAsia="Times New Roman"/>
      <w:b/>
      <w:i/>
      <w:smallCaps/>
      <w:color w:val="622423"/>
      <w:kern w:val="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0DD"/>
    <w:rPr>
      <w:rFonts w:ascii="Arial" w:eastAsia="Times New Roman" w:hAnsi="Arial" w:cs="Times New Roman"/>
      <w:b/>
      <w:smallCaps/>
      <w:spacing w:val="5"/>
      <w:sz w:val="28"/>
      <w:szCs w:val="32"/>
      <w:u w:val="single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uiPriority w:val="9"/>
    <w:rsid w:val="001810DD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40">
    <w:name w:val="Заголовок 4 Знак"/>
    <w:aliases w:val="Ключевое слово Знак Знак"/>
    <w:basedOn w:val="a1"/>
    <w:link w:val="4"/>
    <w:uiPriority w:val="9"/>
    <w:rsid w:val="001810DD"/>
    <w:rPr>
      <w:rFonts w:ascii="Times New Roman" w:eastAsia="Times New Roman" w:hAnsi="Times New Roman" w:cs="Times New Roman"/>
      <w:smallCaps/>
      <w:spacing w:val="10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810DD"/>
    <w:rPr>
      <w:rFonts w:ascii="Times New Roman" w:eastAsia="Times New Roman" w:hAnsi="Times New Roman" w:cs="Times New Roman"/>
      <w:smallCaps/>
      <w:color w:val="943634"/>
      <w:spacing w:val="10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810DD"/>
    <w:rPr>
      <w:rFonts w:ascii="Times New Roman" w:eastAsia="Times New Roman" w:hAnsi="Times New Roman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810DD"/>
    <w:rPr>
      <w:rFonts w:ascii="Times New Roman" w:eastAsia="Times New Roman" w:hAnsi="Times New Roman" w:cs="Times New Roman"/>
      <w:b/>
      <w:smallCaps/>
      <w:color w:val="C0504D"/>
      <w:spacing w:val="10"/>
      <w:sz w:val="28"/>
      <w:szCs w:val="20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810DD"/>
    <w:rPr>
      <w:rFonts w:ascii="Times New Roman" w:eastAsia="Times New Roman" w:hAnsi="Times New Roman" w:cs="Times New Roman"/>
      <w:b/>
      <w:i/>
      <w:smallCaps/>
      <w:color w:val="943634"/>
      <w:sz w:val="28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810DD"/>
    <w:rPr>
      <w:rFonts w:ascii="Times New Roman" w:eastAsia="Times New Roman" w:hAnsi="Times New Roman" w:cs="Times New Roman"/>
      <w:b/>
      <w:i/>
      <w:smallCaps/>
      <w:color w:val="622423"/>
      <w:sz w:val="28"/>
      <w:szCs w:val="20"/>
      <w:lang w:val="en-US" w:bidi="en-US"/>
    </w:rPr>
  </w:style>
  <w:style w:type="paragraph" w:styleId="a4">
    <w:name w:val="Body Text"/>
    <w:basedOn w:val="a0"/>
    <w:link w:val="a5"/>
    <w:uiPriority w:val="99"/>
    <w:semiHidden/>
    <w:unhideWhenUsed/>
    <w:rsid w:val="001810DD"/>
    <w:pPr>
      <w:widowControl/>
      <w:suppressAutoHyphens w:val="0"/>
      <w:spacing w:before="60" w:after="12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5">
    <w:name w:val="Основной текст Знак"/>
    <w:basedOn w:val="a1"/>
    <w:link w:val="a4"/>
    <w:uiPriority w:val="99"/>
    <w:semiHidden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character" w:styleId="a6">
    <w:name w:val="Hyperlink"/>
    <w:basedOn w:val="a1"/>
    <w:uiPriority w:val="99"/>
    <w:unhideWhenUsed/>
    <w:rsid w:val="001810DD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810DD"/>
    <w:pPr>
      <w:widowControl/>
      <w:suppressAutoHyphens w:val="0"/>
      <w:spacing w:before="100" w:beforeAutospacing="1" w:after="100" w:afterAutospacing="1"/>
      <w:ind w:firstLine="709"/>
      <w:contextualSpacing/>
    </w:pPr>
    <w:rPr>
      <w:rFonts w:eastAsia="Times New Roman"/>
      <w:kern w:val="0"/>
      <w:sz w:val="24"/>
      <w:lang w:bidi="en-US"/>
    </w:rPr>
  </w:style>
  <w:style w:type="paragraph" w:customStyle="1" w:styleId="rvps4">
    <w:name w:val="rvps4"/>
    <w:basedOn w:val="a0"/>
    <w:rsid w:val="001810DD"/>
    <w:pPr>
      <w:widowControl/>
      <w:suppressAutoHyphens w:val="0"/>
      <w:spacing w:before="60"/>
      <w:ind w:firstLine="954"/>
      <w:contextualSpacing/>
    </w:pPr>
    <w:rPr>
      <w:rFonts w:eastAsia="Times New Roman"/>
      <w:kern w:val="0"/>
      <w:sz w:val="24"/>
      <w:lang w:bidi="en-US"/>
    </w:rPr>
  </w:style>
  <w:style w:type="character" w:customStyle="1" w:styleId="rvts9">
    <w:name w:val="rvts9"/>
    <w:basedOn w:val="a1"/>
    <w:rsid w:val="001810DD"/>
    <w:rPr>
      <w:rFonts w:ascii="Times New Roman" w:hAnsi="Times New Roman" w:cs="Times New Roman" w:hint="default"/>
      <w:sz w:val="24"/>
      <w:szCs w:val="24"/>
    </w:rPr>
  </w:style>
  <w:style w:type="character" w:customStyle="1" w:styleId="rvts11">
    <w:name w:val="rvts11"/>
    <w:basedOn w:val="a1"/>
    <w:rsid w:val="001810D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keyword">
    <w:name w:val="keyword"/>
    <w:basedOn w:val="a1"/>
    <w:rsid w:val="001810DD"/>
  </w:style>
  <w:style w:type="character" w:customStyle="1" w:styleId="keyworddef">
    <w:name w:val="keyword_def"/>
    <w:basedOn w:val="a1"/>
    <w:rsid w:val="001810DD"/>
  </w:style>
  <w:style w:type="paragraph" w:styleId="a8">
    <w:name w:val="caption"/>
    <w:basedOn w:val="a0"/>
    <w:next w:val="a0"/>
    <w:unhideWhenUsed/>
    <w:qFormat/>
    <w:rsid w:val="001810DD"/>
    <w:pPr>
      <w:widowControl/>
      <w:suppressAutoHyphens w:val="0"/>
      <w:spacing w:before="60" w:after="40"/>
      <w:ind w:firstLine="709"/>
      <w:contextualSpacing/>
    </w:pPr>
    <w:rPr>
      <w:rFonts w:eastAsia="Times New Roman"/>
      <w:b/>
      <w:bCs/>
      <w:caps/>
      <w:kern w:val="0"/>
      <w:sz w:val="16"/>
      <w:szCs w:val="18"/>
      <w:lang w:eastAsia="en-US" w:bidi="en-US"/>
    </w:rPr>
  </w:style>
  <w:style w:type="paragraph" w:styleId="a9">
    <w:name w:val="Title"/>
    <w:basedOn w:val="a0"/>
    <w:next w:val="a0"/>
    <w:link w:val="aa"/>
    <w:uiPriority w:val="10"/>
    <w:qFormat/>
    <w:rsid w:val="001810DD"/>
    <w:pPr>
      <w:widowControl/>
      <w:pBdr>
        <w:top w:val="single" w:sz="12" w:space="1" w:color="C0504D"/>
      </w:pBdr>
      <w:suppressAutoHyphens w:val="0"/>
      <w:spacing w:before="60" w:after="40"/>
      <w:ind w:firstLine="709"/>
      <w:contextualSpacing/>
      <w:jc w:val="center"/>
    </w:pPr>
    <w:rPr>
      <w:rFonts w:ascii="Arial" w:eastAsia="Times New Roman" w:hAnsi="Arial"/>
      <w:smallCaps/>
      <w:kern w:val="0"/>
      <w:sz w:val="32"/>
      <w:szCs w:val="48"/>
      <w:lang w:val="en-US" w:eastAsia="en-US" w:bidi="en-US"/>
    </w:rPr>
  </w:style>
  <w:style w:type="character" w:customStyle="1" w:styleId="aa">
    <w:name w:val="Название Знак"/>
    <w:basedOn w:val="a1"/>
    <w:link w:val="a9"/>
    <w:uiPriority w:val="10"/>
    <w:rsid w:val="001810DD"/>
    <w:rPr>
      <w:rFonts w:ascii="Arial" w:eastAsia="Times New Roman" w:hAnsi="Arial" w:cs="Times New Roman"/>
      <w:smallCaps/>
      <w:sz w:val="32"/>
      <w:szCs w:val="48"/>
      <w:lang w:val="en-US" w:bidi="en-US"/>
    </w:rPr>
  </w:style>
  <w:style w:type="paragraph" w:styleId="ab">
    <w:name w:val="Subtitle"/>
    <w:basedOn w:val="a0"/>
    <w:next w:val="a0"/>
    <w:link w:val="ac"/>
    <w:uiPriority w:val="11"/>
    <w:qFormat/>
    <w:rsid w:val="001810DD"/>
    <w:pPr>
      <w:widowControl/>
      <w:suppressAutoHyphens w:val="0"/>
      <w:spacing w:before="60" w:after="720"/>
      <w:ind w:firstLine="709"/>
      <w:contextualSpacing/>
      <w:jc w:val="right"/>
    </w:pPr>
    <w:rPr>
      <w:rFonts w:ascii="Cambria" w:eastAsia="Times New Roman" w:hAnsi="Cambria"/>
      <w:kern w:val="0"/>
      <w:sz w:val="20"/>
      <w:szCs w:val="22"/>
    </w:rPr>
  </w:style>
  <w:style w:type="character" w:customStyle="1" w:styleId="ac">
    <w:name w:val="Подзаголовок Знак"/>
    <w:basedOn w:val="a1"/>
    <w:link w:val="ab"/>
    <w:uiPriority w:val="11"/>
    <w:rsid w:val="001810DD"/>
    <w:rPr>
      <w:rFonts w:ascii="Cambria" w:eastAsia="Times New Roman" w:hAnsi="Cambria" w:cs="Times New Roman"/>
      <w:sz w:val="20"/>
      <w:lang w:eastAsia="ru-RU"/>
    </w:rPr>
  </w:style>
  <w:style w:type="character" w:styleId="ad">
    <w:name w:val="Strong"/>
    <w:uiPriority w:val="22"/>
    <w:qFormat/>
    <w:rsid w:val="001810DD"/>
    <w:rPr>
      <w:b/>
      <w:color w:val="C0504D"/>
    </w:rPr>
  </w:style>
  <w:style w:type="character" w:styleId="ae">
    <w:name w:val="Emphasis"/>
    <w:uiPriority w:val="20"/>
    <w:qFormat/>
    <w:rsid w:val="001810DD"/>
    <w:rPr>
      <w:b/>
      <w:i/>
      <w:spacing w:val="10"/>
    </w:rPr>
  </w:style>
  <w:style w:type="paragraph" w:styleId="af">
    <w:name w:val="No Spacing"/>
    <w:basedOn w:val="a0"/>
    <w:link w:val="af0"/>
    <w:uiPriority w:val="1"/>
    <w:qFormat/>
    <w:rsid w:val="001810DD"/>
    <w:pPr>
      <w:widowControl/>
      <w:suppressAutoHyphens w:val="0"/>
      <w:spacing w:before="6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0">
    <w:name w:val="Без интервала Знак"/>
    <w:basedOn w:val="a1"/>
    <w:link w:val="af"/>
    <w:uiPriority w:val="1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1">
    <w:name w:val="List Paragraph"/>
    <w:basedOn w:val="a0"/>
    <w:uiPriority w:val="34"/>
    <w:qFormat/>
    <w:rsid w:val="001810DD"/>
    <w:pPr>
      <w:widowControl/>
      <w:suppressAutoHyphens w:val="0"/>
      <w:spacing w:before="60" w:after="40"/>
      <w:ind w:left="720" w:firstLine="709"/>
      <w:contextualSpacing/>
    </w:pPr>
    <w:rPr>
      <w:rFonts w:eastAsia="Times New Roman"/>
      <w:kern w:val="0"/>
      <w:szCs w:val="20"/>
      <w:lang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1810DD"/>
    <w:pPr>
      <w:widowControl/>
      <w:suppressAutoHyphens w:val="0"/>
      <w:spacing w:before="60" w:after="40"/>
      <w:ind w:firstLine="709"/>
      <w:contextualSpacing/>
    </w:pPr>
    <w:rPr>
      <w:rFonts w:ascii="Calibri" w:eastAsia="Times New Roman" w:hAnsi="Calibri"/>
      <w:i/>
      <w:kern w:val="0"/>
      <w:sz w:val="20"/>
      <w:szCs w:val="20"/>
    </w:rPr>
  </w:style>
  <w:style w:type="character" w:customStyle="1" w:styleId="22">
    <w:name w:val="Цитата 2 Знак"/>
    <w:basedOn w:val="a1"/>
    <w:link w:val="21"/>
    <w:uiPriority w:val="29"/>
    <w:rsid w:val="001810DD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f2">
    <w:name w:val="Intense Quote"/>
    <w:basedOn w:val="a0"/>
    <w:next w:val="a0"/>
    <w:link w:val="af3"/>
    <w:uiPriority w:val="30"/>
    <w:qFormat/>
    <w:rsid w:val="001810DD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/>
      <w:ind w:left="1440" w:right="1440" w:firstLine="709"/>
      <w:contextualSpacing/>
    </w:pPr>
    <w:rPr>
      <w:rFonts w:ascii="Calibri" w:eastAsia="Times New Roman" w:hAnsi="Calibri"/>
      <w:b/>
      <w:i/>
      <w:color w:val="FFFFFF"/>
      <w:kern w:val="0"/>
      <w:sz w:val="20"/>
      <w:szCs w:val="20"/>
    </w:rPr>
  </w:style>
  <w:style w:type="character" w:customStyle="1" w:styleId="af3">
    <w:name w:val="Выделенная цитата Знак"/>
    <w:basedOn w:val="a1"/>
    <w:link w:val="af2"/>
    <w:uiPriority w:val="30"/>
    <w:rsid w:val="001810DD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4">
    <w:name w:val="Subtle Emphasis"/>
    <w:uiPriority w:val="19"/>
    <w:qFormat/>
    <w:rsid w:val="001810DD"/>
    <w:rPr>
      <w:i/>
    </w:rPr>
  </w:style>
  <w:style w:type="character" w:styleId="af5">
    <w:name w:val="Intense Emphasis"/>
    <w:uiPriority w:val="21"/>
    <w:qFormat/>
    <w:rsid w:val="001810DD"/>
    <w:rPr>
      <w:b/>
      <w:i/>
      <w:color w:val="C0504D"/>
      <w:spacing w:val="10"/>
    </w:rPr>
  </w:style>
  <w:style w:type="character" w:styleId="af6">
    <w:name w:val="Subtle Reference"/>
    <w:uiPriority w:val="31"/>
    <w:qFormat/>
    <w:rsid w:val="001810DD"/>
    <w:rPr>
      <w:b/>
    </w:rPr>
  </w:style>
  <w:style w:type="character" w:styleId="af7">
    <w:name w:val="Intense Reference"/>
    <w:uiPriority w:val="32"/>
    <w:qFormat/>
    <w:rsid w:val="001810DD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1810DD"/>
    <w:rPr>
      <w:rFonts w:ascii="Cambria" w:eastAsia="Times New Roman" w:hAnsi="Cambria" w:cs="Times New Roman"/>
      <w:i/>
      <w:iCs/>
      <w:sz w:val="20"/>
      <w:szCs w:val="20"/>
    </w:rPr>
  </w:style>
  <w:style w:type="paragraph" w:styleId="af9">
    <w:name w:val="TOC Heading"/>
    <w:basedOn w:val="1"/>
    <w:next w:val="a0"/>
    <w:uiPriority w:val="39"/>
    <w:unhideWhenUsed/>
    <w:qFormat/>
    <w:rsid w:val="001810DD"/>
    <w:pPr>
      <w:numPr>
        <w:numId w:val="0"/>
      </w:numPr>
      <w:outlineLvl w:val="9"/>
    </w:pPr>
    <w:rPr>
      <w:lang w:val="ru-RU"/>
    </w:rPr>
  </w:style>
  <w:style w:type="character" w:styleId="afa">
    <w:name w:val="FollowedHyperlink"/>
    <w:basedOn w:val="a1"/>
    <w:uiPriority w:val="99"/>
    <w:semiHidden/>
    <w:unhideWhenUsed/>
    <w:rsid w:val="001810DD"/>
    <w:rPr>
      <w:color w:val="800080"/>
      <w:u w:val="single"/>
    </w:rPr>
  </w:style>
  <w:style w:type="paragraph" w:styleId="afb">
    <w:name w:val="header"/>
    <w:basedOn w:val="a0"/>
    <w:link w:val="afc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c">
    <w:name w:val="Верхний колонтитул Знак"/>
    <w:basedOn w:val="a1"/>
    <w:link w:val="afb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d">
    <w:name w:val="footer"/>
    <w:basedOn w:val="a0"/>
    <w:link w:val="afe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e">
    <w:name w:val="Нижний колонтитул Знак"/>
    <w:basedOn w:val="a1"/>
    <w:link w:val="afd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f">
    <w:name w:val="Balloon Text"/>
    <w:basedOn w:val="a0"/>
    <w:link w:val="aff0"/>
    <w:uiPriority w:val="99"/>
    <w:semiHidden/>
    <w:unhideWhenUsed/>
    <w:rsid w:val="001810DD"/>
    <w:pPr>
      <w:widowControl/>
      <w:suppressAutoHyphens w:val="0"/>
      <w:ind w:firstLine="709"/>
      <w:contextualSpacing/>
    </w:pPr>
    <w:rPr>
      <w:rFonts w:ascii="Tahoma" w:eastAsia="Times New Roman" w:hAnsi="Tahoma" w:cs="Tahoma"/>
      <w:kern w:val="0"/>
      <w:sz w:val="16"/>
      <w:szCs w:val="16"/>
      <w:lang w:eastAsia="en-US" w:bidi="en-US"/>
    </w:rPr>
  </w:style>
  <w:style w:type="character" w:customStyle="1" w:styleId="aff0">
    <w:name w:val="Текст выноски Знак"/>
    <w:basedOn w:val="a1"/>
    <w:link w:val="aff"/>
    <w:uiPriority w:val="99"/>
    <w:semiHidden/>
    <w:rsid w:val="001810DD"/>
    <w:rPr>
      <w:rFonts w:ascii="Tahoma" w:eastAsia="Times New Roman" w:hAnsi="Tahoma" w:cs="Tahoma"/>
      <w:sz w:val="16"/>
      <w:szCs w:val="16"/>
      <w:lang w:bidi="en-US"/>
    </w:rPr>
  </w:style>
  <w:style w:type="table" w:styleId="aff1">
    <w:name w:val="Table Grid"/>
    <w:basedOn w:val="a2"/>
    <w:uiPriority w:val="59"/>
    <w:rsid w:val="001810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Мой_список"/>
    <w:uiPriority w:val="99"/>
    <w:rsid w:val="001810DD"/>
    <w:pPr>
      <w:numPr>
        <w:numId w:val="10"/>
      </w:numPr>
    </w:pPr>
  </w:style>
  <w:style w:type="paragraph" w:customStyle="1" w:styleId="210">
    <w:name w:val="Заг_ 2.1"/>
    <w:basedOn w:val="2"/>
    <w:link w:val="211"/>
    <w:autoRedefine/>
    <w:qFormat/>
    <w:rsid w:val="001810DD"/>
    <w:pPr>
      <w:numPr>
        <w:ilvl w:val="0"/>
        <w:numId w:val="0"/>
      </w:numPr>
    </w:pPr>
    <w:rPr>
      <w:lang w:val="en-US"/>
    </w:rPr>
  </w:style>
  <w:style w:type="character" w:customStyle="1" w:styleId="211">
    <w:name w:val="Заг_ 2.1 Знак"/>
    <w:basedOn w:val="20"/>
    <w:link w:val="210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val="en-US" w:bidi="en-US"/>
    </w:rPr>
  </w:style>
  <w:style w:type="paragraph" w:customStyle="1" w:styleId="-">
    <w:name w:val="Пункты-Л.Р."/>
    <w:basedOn w:val="3"/>
    <w:link w:val="-0"/>
    <w:qFormat/>
    <w:rsid w:val="00254BEF"/>
    <w:pPr>
      <w:numPr>
        <w:ilvl w:val="0"/>
        <w:numId w:val="0"/>
      </w:numPr>
      <w:tabs>
        <w:tab w:val="left" w:pos="851"/>
      </w:tabs>
      <w:spacing w:before="80"/>
      <w:ind w:left="2160" w:hanging="360"/>
      <w:contextualSpacing w:val="0"/>
      <w:jc w:val="both"/>
    </w:pPr>
  </w:style>
  <w:style w:type="character" w:customStyle="1" w:styleId="apple-converted-space">
    <w:name w:val="apple-converted-space"/>
    <w:basedOn w:val="a1"/>
    <w:rsid w:val="00254BEF"/>
  </w:style>
  <w:style w:type="character" w:customStyle="1" w:styleId="-0">
    <w:name w:val="Пункты-Л.Р. Знак"/>
    <w:basedOn w:val="30"/>
    <w:link w:val="-"/>
    <w:rsid w:val="00254BEF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texample">
    <w:name w:val="texample"/>
    <w:basedOn w:val="a1"/>
    <w:rsid w:val="00254BEF"/>
  </w:style>
  <w:style w:type="paragraph" w:customStyle="1" w:styleId="aff2">
    <w:name w:val="Команды в тексте"/>
    <w:basedOn w:val="a0"/>
    <w:link w:val="aff3"/>
    <w:qFormat/>
    <w:rsid w:val="00254BEF"/>
    <w:pPr>
      <w:widowControl/>
      <w:suppressAutoHyphens w:val="0"/>
      <w:spacing w:before="60" w:after="40"/>
      <w:ind w:firstLine="709"/>
      <w:contextualSpacing/>
    </w:pPr>
    <w:rPr>
      <w:rFonts w:eastAsia="TimesNewRoman"/>
      <w:b/>
      <w:i/>
      <w:color w:val="C00000"/>
      <w:kern w:val="0"/>
      <w:sz w:val="30"/>
      <w:szCs w:val="30"/>
    </w:rPr>
  </w:style>
  <w:style w:type="character" w:customStyle="1" w:styleId="aff3">
    <w:name w:val="Команды в тексте Знак"/>
    <w:basedOn w:val="a1"/>
    <w:link w:val="aff2"/>
    <w:rsid w:val="00254BEF"/>
    <w:rPr>
      <w:rFonts w:ascii="Times New Roman" w:eastAsia="TimesNewRoman" w:hAnsi="Times New Roman" w:cs="Times New Roman"/>
      <w:b/>
      <w:i/>
      <w:color w:val="C00000"/>
      <w:sz w:val="30"/>
      <w:szCs w:val="30"/>
      <w:lang w:eastAsia="ru-RU"/>
    </w:rPr>
  </w:style>
  <w:style w:type="paragraph" w:customStyle="1" w:styleId="aff4">
    <w:name w:val="Объект"/>
    <w:basedOn w:val="a0"/>
    <w:autoRedefine/>
    <w:rsid w:val="00D402D4"/>
    <w:pPr>
      <w:widowControl/>
      <w:suppressAutoHyphens w:val="0"/>
      <w:spacing w:before="60"/>
      <w:ind w:firstLine="0"/>
      <w:jc w:val="center"/>
    </w:pPr>
    <w:rPr>
      <w:rFonts w:eastAsia="Times New Roman" w:cs="Raavi"/>
      <w:kern w:val="0"/>
      <w:sz w:val="24"/>
      <w:szCs w:val="28"/>
      <w:lang w:bidi="pa-IN"/>
    </w:rPr>
  </w:style>
  <w:style w:type="character" w:customStyle="1" w:styleId="keyword1">
    <w:name w:val="keyword1"/>
    <w:rsid w:val="00D402D4"/>
    <w:rPr>
      <w:i/>
      <w:iCs/>
    </w:rPr>
  </w:style>
  <w:style w:type="character" w:customStyle="1" w:styleId="texample1">
    <w:name w:val="texample1"/>
    <w:rsid w:val="00D402D4"/>
    <w:rPr>
      <w:rFonts w:ascii="Courier New" w:hAnsi="Courier New" w:cs="Courier New" w:hint="default"/>
      <w:color w:val="222222"/>
      <w:sz w:val="20"/>
      <w:szCs w:val="20"/>
    </w:rPr>
  </w:style>
  <w:style w:type="paragraph" w:customStyle="1" w:styleId="Style1">
    <w:name w:val="Style1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2">
    <w:name w:val="Style2"/>
    <w:basedOn w:val="a0"/>
    <w:rsid w:val="00D402D4"/>
    <w:pPr>
      <w:suppressAutoHyphens w:val="0"/>
      <w:autoSpaceDE w:val="0"/>
      <w:autoSpaceDN w:val="0"/>
      <w:adjustRightInd w:val="0"/>
      <w:spacing w:line="237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1">
    <w:name w:val="Style11"/>
    <w:basedOn w:val="a0"/>
    <w:rsid w:val="00D402D4"/>
    <w:pPr>
      <w:suppressAutoHyphens w:val="0"/>
      <w:autoSpaceDE w:val="0"/>
      <w:autoSpaceDN w:val="0"/>
      <w:adjustRightInd w:val="0"/>
      <w:spacing w:line="194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2">
    <w:name w:val="Style1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42">
    <w:name w:val="Style4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69">
    <w:name w:val="Font Style69"/>
    <w:rsid w:val="00D402D4"/>
    <w:rPr>
      <w:rFonts w:ascii="Tahoma" w:hAnsi="Tahoma" w:cs="Tahoma"/>
      <w:b/>
      <w:bCs/>
      <w:sz w:val="28"/>
      <w:szCs w:val="28"/>
    </w:rPr>
  </w:style>
  <w:style w:type="character" w:customStyle="1" w:styleId="FontStyle70">
    <w:name w:val="Font Style70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rsid w:val="00D402D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rsid w:val="00D402D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9">
    <w:name w:val="Font Style79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85">
    <w:name w:val="Font Style85"/>
    <w:rsid w:val="00D402D4"/>
    <w:rPr>
      <w:rFonts w:ascii="Arial" w:hAnsi="Arial" w:cs="Arial"/>
      <w:b/>
      <w:bCs/>
      <w:spacing w:val="-10"/>
      <w:sz w:val="16"/>
      <w:szCs w:val="16"/>
    </w:rPr>
  </w:style>
  <w:style w:type="paragraph" w:customStyle="1" w:styleId="Style5">
    <w:name w:val="Style5"/>
    <w:basedOn w:val="a0"/>
    <w:rsid w:val="00D402D4"/>
    <w:pPr>
      <w:suppressAutoHyphens w:val="0"/>
      <w:autoSpaceDE w:val="0"/>
      <w:autoSpaceDN w:val="0"/>
      <w:adjustRightInd w:val="0"/>
      <w:ind w:firstLine="0"/>
      <w:jc w:val="center"/>
    </w:pPr>
    <w:rPr>
      <w:rFonts w:ascii="Tahoma" w:eastAsia="Times New Roman" w:hAnsi="Tahoma"/>
      <w:kern w:val="0"/>
      <w:sz w:val="24"/>
    </w:rPr>
  </w:style>
  <w:style w:type="paragraph" w:customStyle="1" w:styleId="Style6">
    <w:name w:val="Style6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81">
    <w:name w:val="Font Style81"/>
    <w:rsid w:val="00D402D4"/>
    <w:rPr>
      <w:rFonts w:ascii="Times New Roman" w:hAnsi="Times New Roman" w:cs="Times New Roman"/>
      <w:sz w:val="20"/>
      <w:szCs w:val="20"/>
    </w:rPr>
  </w:style>
  <w:style w:type="character" w:customStyle="1" w:styleId="aff5">
    <w:name w:val="Код Знак"/>
    <w:link w:val="aff6"/>
    <w:locked/>
    <w:rsid w:val="00D402D4"/>
    <w:rPr>
      <w:rFonts w:ascii="Courier New" w:hAnsi="Courier New" w:cs="Courier New"/>
      <w:color w:val="0000FF"/>
      <w:sz w:val="24"/>
      <w:szCs w:val="28"/>
      <w:lang w:val="en-US"/>
    </w:rPr>
  </w:style>
  <w:style w:type="paragraph" w:customStyle="1" w:styleId="aff6">
    <w:name w:val="Код"/>
    <w:basedOn w:val="a0"/>
    <w:next w:val="a0"/>
    <w:link w:val="aff5"/>
    <w:rsid w:val="00D402D4"/>
    <w:pPr>
      <w:widowControl/>
      <w:suppressAutoHyphens w:val="0"/>
      <w:ind w:left="1440" w:hanging="720"/>
    </w:pPr>
    <w:rPr>
      <w:rFonts w:ascii="Courier New" w:eastAsiaTheme="minorHAnsi" w:hAnsi="Courier New" w:cs="Courier New"/>
      <w:color w:val="0000FF"/>
      <w:kern w:val="0"/>
      <w:sz w:val="24"/>
      <w:szCs w:val="28"/>
      <w:lang w:val="en-US" w:eastAsia="en-US"/>
    </w:rPr>
  </w:style>
  <w:style w:type="paragraph" w:styleId="aff7">
    <w:name w:val="endnote text"/>
    <w:basedOn w:val="a0"/>
    <w:link w:val="aff8"/>
    <w:uiPriority w:val="99"/>
    <w:semiHidden/>
    <w:unhideWhenUsed/>
    <w:rsid w:val="00D402D4"/>
    <w:pPr>
      <w:widowControl/>
      <w:suppressAutoHyphens w:val="0"/>
      <w:spacing w:before="60" w:after="40"/>
      <w:ind w:firstLine="567"/>
      <w:contextualSpacing/>
    </w:pPr>
    <w:rPr>
      <w:rFonts w:eastAsia="Times New Roman"/>
      <w:kern w:val="0"/>
      <w:sz w:val="20"/>
      <w:szCs w:val="20"/>
      <w:lang w:val="en-US" w:eastAsia="en-US" w:bidi="en-US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D402D4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f9">
    <w:name w:val="endnote reference"/>
    <w:uiPriority w:val="99"/>
    <w:semiHidden/>
    <w:unhideWhenUsed/>
    <w:rsid w:val="00D402D4"/>
    <w:rPr>
      <w:vertAlign w:val="superscript"/>
    </w:rPr>
  </w:style>
  <w:style w:type="paragraph" w:customStyle="1" w:styleId="Steps">
    <w:name w:val="Steps"/>
    <w:basedOn w:val="a0"/>
    <w:next w:val="a0"/>
    <w:rsid w:val="00D402D4"/>
    <w:pPr>
      <w:keepNext/>
      <w:widowControl/>
      <w:suppressAutoHyphens w:val="0"/>
      <w:spacing w:before="240" w:after="120"/>
      <w:ind w:firstLine="0"/>
      <w:jc w:val="left"/>
      <w:outlineLvl w:val="0"/>
    </w:pPr>
    <w:rPr>
      <w:rFonts w:ascii="Arial" w:eastAsia="Arial" w:hAnsi="Arial"/>
      <w:b/>
      <w:kern w:val="0"/>
      <w:sz w:val="22"/>
      <w:szCs w:val="22"/>
      <w:lang w:val="en-US" w:eastAsia="en-US"/>
    </w:rPr>
  </w:style>
  <w:style w:type="paragraph" w:customStyle="1" w:styleId="Substepalpha">
    <w:name w:val="Substep alpha"/>
    <w:basedOn w:val="a0"/>
    <w:rsid w:val="00D402D4"/>
    <w:pPr>
      <w:widowControl/>
      <w:numPr>
        <w:numId w:val="28"/>
      </w:numPr>
      <w:suppressAutoHyphens w:val="0"/>
      <w:spacing w:before="120" w:after="120"/>
      <w:jc w:val="left"/>
    </w:pPr>
    <w:rPr>
      <w:rFonts w:ascii="Arial" w:eastAsia="Times New Roman" w:hAnsi="Arial"/>
      <w:kern w:val="0"/>
      <w:sz w:val="20"/>
      <w:lang w:val="en-US" w:eastAsia="en-US"/>
    </w:rPr>
  </w:style>
  <w:style w:type="paragraph" w:customStyle="1" w:styleId="sign">
    <w:name w:val="sign"/>
    <w:basedOn w:val="a0"/>
    <w:rsid w:val="00D402D4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23</Pages>
  <Words>3810</Words>
  <Characters>21721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Садовский</dc:creator>
  <cp:lastModifiedBy>Пользователь</cp:lastModifiedBy>
  <cp:revision>8</cp:revision>
  <cp:lastPrinted>2016-09-09T16:02:00Z</cp:lastPrinted>
  <dcterms:created xsi:type="dcterms:W3CDTF">2016-09-09T12:23:00Z</dcterms:created>
  <dcterms:modified xsi:type="dcterms:W3CDTF">2016-09-09T16:04:00Z</dcterms:modified>
</cp:coreProperties>
</file>