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2B4836" w:rsidRPr="008364E5" w:rsidRDefault="002B4836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НА ПОСТАВКУ №</w:t>
      </w:r>
      <w:r w:rsidR="00440174">
        <w:rPr>
          <w:b/>
          <w:bCs/>
          <w:color w:val="000000"/>
          <w:sz w:val="24"/>
          <w:szCs w:val="24"/>
        </w:rPr>
        <w:t>806</w:t>
      </w:r>
    </w:p>
    <w:p w:rsidR="002B4836" w:rsidRPr="007169F6" w:rsidRDefault="008364E5" w:rsidP="002B4836">
      <w:pPr>
        <w:shd w:val="clear" w:color="auto" w:fill="FFFFFF"/>
        <w:ind w:left="43"/>
        <w:jc w:val="both"/>
        <w:rPr>
          <w:bCs/>
          <w:color w:val="000000"/>
        </w:rPr>
      </w:pPr>
      <w:r>
        <w:rPr>
          <w:bCs/>
          <w:color w:val="000000"/>
        </w:rPr>
        <w:t>г. Могилев</w:t>
      </w:r>
      <w:r w:rsidR="002B4836" w:rsidRPr="00AC1C09">
        <w:rPr>
          <w:bCs/>
          <w:color w:val="000000"/>
        </w:rPr>
        <w:t xml:space="preserve">                       </w:t>
      </w:r>
      <w:r w:rsidR="002B4836">
        <w:rPr>
          <w:bCs/>
          <w:color w:val="000000"/>
        </w:rPr>
        <w:t xml:space="preserve"> </w:t>
      </w:r>
      <w:r w:rsidR="002B4836" w:rsidRPr="00AC1C09">
        <w:rPr>
          <w:bCs/>
          <w:color w:val="000000"/>
        </w:rPr>
        <w:t xml:space="preserve">                                                                                                                      </w:t>
      </w:r>
      <w:proofErr w:type="gramStart"/>
      <w:r w:rsidR="002B4836" w:rsidRPr="00AC1C09">
        <w:rPr>
          <w:bCs/>
          <w:color w:val="000000"/>
        </w:rPr>
        <w:t xml:space="preserve">   </w:t>
      </w:r>
      <w:r w:rsidR="00155699">
        <w:rPr>
          <w:bCs/>
          <w:color w:val="000000"/>
        </w:rPr>
        <w:t>«</w:t>
      </w:r>
      <w:proofErr w:type="gramEnd"/>
      <w:r>
        <w:rPr>
          <w:bCs/>
          <w:color w:val="000000"/>
        </w:rPr>
        <w:t>03</w:t>
      </w:r>
      <w:r w:rsidR="00155699">
        <w:rPr>
          <w:bCs/>
          <w:color w:val="000000"/>
        </w:rPr>
        <w:t>»</w:t>
      </w:r>
      <w:r>
        <w:rPr>
          <w:bCs/>
          <w:color w:val="000000"/>
        </w:rPr>
        <w:t xml:space="preserve"> июня </w:t>
      </w:r>
      <w:r w:rsidR="00155699">
        <w:rPr>
          <w:bCs/>
          <w:color w:val="000000"/>
        </w:rPr>
        <w:t>201</w:t>
      </w:r>
      <w:r w:rsidR="00881300" w:rsidRPr="007169F6">
        <w:rPr>
          <w:bCs/>
          <w:color w:val="000000"/>
        </w:rPr>
        <w:t>9</w:t>
      </w:r>
    </w:p>
    <w:p w:rsidR="002B4836" w:rsidRPr="0010280F" w:rsidRDefault="002B4836" w:rsidP="002B4836">
      <w:pPr>
        <w:shd w:val="clear" w:color="auto" w:fill="FFFFFF"/>
        <w:ind w:left="43"/>
        <w:jc w:val="both"/>
        <w:rPr>
          <w:b/>
          <w:bCs/>
          <w:color w:val="000000"/>
          <w:sz w:val="24"/>
          <w:szCs w:val="24"/>
        </w:rPr>
      </w:pPr>
    </w:p>
    <w:p w:rsidR="002B4836" w:rsidRPr="0058718E" w:rsidRDefault="00440174" w:rsidP="002B4836">
      <w:pPr>
        <w:shd w:val="clear" w:color="auto" w:fill="FFFFFF"/>
        <w:ind w:left="43" w:firstLine="677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Межгосударственное </w:t>
      </w:r>
      <w:r w:rsidR="007169F6">
        <w:rPr>
          <w:bCs/>
          <w:color w:val="000000"/>
          <w:sz w:val="18"/>
          <w:szCs w:val="18"/>
        </w:rPr>
        <w:t xml:space="preserve">образовательное учреждение высшего образования </w:t>
      </w:r>
      <w:r w:rsidR="002B4836" w:rsidRPr="0058718E">
        <w:rPr>
          <w:bCs/>
          <w:color w:val="000000"/>
          <w:sz w:val="18"/>
          <w:szCs w:val="18"/>
        </w:rPr>
        <w:t>«БЕЛОРУССКО-РО</w:t>
      </w:r>
      <w:r w:rsidR="0040663F">
        <w:rPr>
          <w:bCs/>
          <w:color w:val="000000"/>
          <w:sz w:val="18"/>
          <w:szCs w:val="18"/>
        </w:rPr>
        <w:t>ССИЙСКИЙ УНИВЕРСИТЕТ», именуемый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ПОКУПАТЕЛЬ, в лице ректора</w:t>
      </w:r>
      <w:r w:rsidR="007169F6">
        <w:rPr>
          <w:bCs/>
          <w:color w:val="000000"/>
          <w:sz w:val="18"/>
          <w:szCs w:val="18"/>
        </w:rPr>
        <w:t xml:space="preserve"> </w:t>
      </w:r>
      <w:proofErr w:type="spellStart"/>
      <w:r w:rsidR="007169F6">
        <w:rPr>
          <w:bCs/>
          <w:color w:val="000000"/>
          <w:sz w:val="18"/>
          <w:szCs w:val="18"/>
        </w:rPr>
        <w:t>Лустенкова</w:t>
      </w:r>
      <w:proofErr w:type="spellEnd"/>
      <w:r w:rsidR="007169F6">
        <w:rPr>
          <w:bCs/>
          <w:color w:val="000000"/>
          <w:sz w:val="18"/>
          <w:szCs w:val="18"/>
        </w:rPr>
        <w:t xml:space="preserve"> Михаил </w:t>
      </w:r>
      <w:proofErr w:type="gramStart"/>
      <w:r w:rsidR="007169F6">
        <w:rPr>
          <w:bCs/>
          <w:color w:val="000000"/>
          <w:sz w:val="18"/>
          <w:szCs w:val="18"/>
        </w:rPr>
        <w:t xml:space="preserve">Евгеньевич </w:t>
      </w:r>
      <w:r w:rsidR="002B4836" w:rsidRPr="0058718E">
        <w:rPr>
          <w:bCs/>
          <w:color w:val="000000"/>
          <w:sz w:val="18"/>
          <w:szCs w:val="18"/>
        </w:rPr>
        <w:t>,</w:t>
      </w:r>
      <w:proofErr w:type="gramEnd"/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 Устава, с одной стороны и</w:t>
      </w:r>
      <w:r w:rsidR="008364E5">
        <w:rPr>
          <w:bCs/>
          <w:color w:val="000000"/>
          <w:sz w:val="18"/>
          <w:szCs w:val="18"/>
        </w:rPr>
        <w:t xml:space="preserve"> ООО «</w:t>
      </w:r>
      <w:proofErr w:type="spellStart"/>
      <w:r w:rsidR="008364E5">
        <w:rPr>
          <w:bCs/>
          <w:color w:val="000000"/>
          <w:sz w:val="18"/>
          <w:szCs w:val="18"/>
        </w:rPr>
        <w:t>Айтекскомп</w:t>
      </w:r>
      <w:proofErr w:type="spellEnd"/>
      <w:r w:rsidR="008364E5">
        <w:rPr>
          <w:bCs/>
          <w:color w:val="000000"/>
          <w:sz w:val="18"/>
          <w:szCs w:val="18"/>
        </w:rPr>
        <w:t>»</w:t>
      </w:r>
      <w:r w:rsidR="002B4836" w:rsidRPr="0058718E">
        <w:rPr>
          <w:bCs/>
          <w:color w:val="000000"/>
          <w:sz w:val="18"/>
          <w:szCs w:val="18"/>
        </w:rPr>
        <w:t>, именуемо</w:t>
      </w:r>
      <w:r w:rsidR="0040663F">
        <w:rPr>
          <w:bCs/>
          <w:color w:val="000000"/>
          <w:sz w:val="18"/>
          <w:szCs w:val="18"/>
        </w:rPr>
        <w:t xml:space="preserve">й 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ПРОДАВЕЦ в лице</w:t>
      </w:r>
      <w:r w:rsidR="00532D2B">
        <w:rPr>
          <w:bCs/>
          <w:color w:val="000000"/>
          <w:sz w:val="18"/>
          <w:szCs w:val="18"/>
        </w:rPr>
        <w:t xml:space="preserve"> </w:t>
      </w:r>
      <w:r w:rsidR="008364E5">
        <w:rPr>
          <w:bCs/>
          <w:color w:val="000000"/>
          <w:sz w:val="18"/>
          <w:szCs w:val="18"/>
        </w:rPr>
        <w:t>директора Герасимова Павла Викторовича</w:t>
      </w:r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</w:t>
      </w:r>
      <w:r w:rsidR="008364E5">
        <w:rPr>
          <w:bCs/>
          <w:color w:val="000000"/>
          <w:sz w:val="18"/>
          <w:szCs w:val="18"/>
        </w:rPr>
        <w:t xml:space="preserve"> Устава</w:t>
      </w:r>
      <w:r w:rsidR="002B4836" w:rsidRPr="0058718E">
        <w:rPr>
          <w:bCs/>
          <w:color w:val="000000"/>
          <w:sz w:val="18"/>
          <w:szCs w:val="18"/>
        </w:rPr>
        <w:t>, с другой стороны заключили настоящий договор о нижеследующем: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1.1. ПРОДАВЕЦ обязуется передать в собственность ПОКУПАТЕЛЯ товар, указанный в счет-фактуре</w:t>
      </w:r>
      <w:r w:rsidRPr="00B25AC4">
        <w:rPr>
          <w:color w:val="000000"/>
          <w:sz w:val="18"/>
          <w:szCs w:val="18"/>
        </w:rPr>
        <w:t xml:space="preserve"> </w:t>
      </w:r>
      <w:r w:rsidR="008364E5">
        <w:rPr>
          <w:color w:val="000000"/>
          <w:sz w:val="18"/>
          <w:szCs w:val="18"/>
        </w:rPr>
        <w:t xml:space="preserve">№ </w:t>
      </w:r>
      <w:r w:rsidR="00440174">
        <w:rPr>
          <w:color w:val="000000"/>
          <w:sz w:val="18"/>
          <w:szCs w:val="18"/>
        </w:rPr>
        <w:t>806</w:t>
      </w:r>
      <w:r w:rsidR="008364E5">
        <w:rPr>
          <w:color w:val="000000"/>
          <w:sz w:val="18"/>
          <w:szCs w:val="18"/>
        </w:rPr>
        <w:t xml:space="preserve"> от 03 июня 2019 года </w:t>
      </w:r>
      <w:r w:rsidRPr="0058718E">
        <w:rPr>
          <w:color w:val="000000"/>
          <w:sz w:val="18"/>
          <w:szCs w:val="18"/>
        </w:rPr>
        <w:t xml:space="preserve">прилагаемой к настоящему договору, а ПОКУПАТЕЛЬ обязуется оплатить и принять товар. Цель приобретения товаров - для </w:t>
      </w:r>
      <w:r w:rsidRPr="0058718E">
        <w:rPr>
          <w:color w:val="000000"/>
          <w:spacing w:val="3"/>
          <w:sz w:val="18"/>
          <w:szCs w:val="18"/>
        </w:rPr>
        <w:t>собственного потребления.</w:t>
      </w:r>
    </w:p>
    <w:p w:rsidR="002B4836" w:rsidRPr="002D7260" w:rsidRDefault="006F1804" w:rsidP="002B4836">
      <w:pPr>
        <w:shd w:val="clear" w:color="auto" w:fill="FFFFFF"/>
        <w:jc w:val="center"/>
      </w:pPr>
      <w:r>
        <w:rPr>
          <w:b/>
          <w:bCs/>
          <w:color w:val="000000"/>
        </w:rPr>
        <w:t>2. Стоимость товара,</w:t>
      </w:r>
      <w:r w:rsidR="002B4836" w:rsidRPr="002D7260">
        <w:rPr>
          <w:b/>
          <w:bCs/>
          <w:color w:val="000000"/>
        </w:rPr>
        <w:t xml:space="preserve"> порядок оплаты</w:t>
      </w:r>
      <w:r>
        <w:rPr>
          <w:b/>
          <w:bCs/>
          <w:color w:val="000000"/>
        </w:rPr>
        <w:t xml:space="preserve"> и поставки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7"/>
          <w:sz w:val="18"/>
          <w:szCs w:val="18"/>
        </w:rPr>
        <w:t>2.1. Общая стоимость товара, передаваемого по н</w:t>
      </w:r>
      <w:r w:rsidR="00440174">
        <w:rPr>
          <w:color w:val="000000"/>
          <w:spacing w:val="7"/>
          <w:sz w:val="18"/>
          <w:szCs w:val="18"/>
        </w:rPr>
        <w:t xml:space="preserve">астоящему договору, составляет </w:t>
      </w:r>
      <w:r w:rsidR="00440174" w:rsidRPr="00440174">
        <w:rPr>
          <w:color w:val="000000"/>
          <w:spacing w:val="7"/>
          <w:sz w:val="18"/>
          <w:szCs w:val="18"/>
        </w:rPr>
        <w:t>361,00</w:t>
      </w:r>
      <w:r w:rsidR="008364E5" w:rsidRPr="008364E5">
        <w:rPr>
          <w:color w:val="000000"/>
          <w:spacing w:val="7"/>
          <w:sz w:val="18"/>
          <w:szCs w:val="18"/>
        </w:rPr>
        <w:t xml:space="preserve"> (</w:t>
      </w:r>
      <w:r w:rsidR="00440174" w:rsidRPr="00440174">
        <w:rPr>
          <w:color w:val="000000"/>
          <w:spacing w:val="7"/>
          <w:sz w:val="18"/>
          <w:szCs w:val="18"/>
        </w:rPr>
        <w:t>Триста шестьдесят один рубль 00 копеек</w:t>
      </w:r>
      <w:r w:rsidR="008364E5" w:rsidRPr="00440174">
        <w:rPr>
          <w:color w:val="000000"/>
          <w:spacing w:val="7"/>
          <w:sz w:val="18"/>
          <w:szCs w:val="18"/>
        </w:rPr>
        <w:t>)</w:t>
      </w:r>
      <w:r w:rsidR="00151FF9">
        <w:rPr>
          <w:color w:val="000000"/>
          <w:spacing w:val="7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color w:val="000000"/>
          <w:spacing w:val="6"/>
          <w:sz w:val="18"/>
          <w:szCs w:val="18"/>
        </w:rPr>
      </w:pPr>
      <w:r w:rsidRPr="0058718E">
        <w:rPr>
          <w:iCs/>
          <w:color w:val="000000"/>
          <w:sz w:val="18"/>
          <w:szCs w:val="18"/>
        </w:rPr>
        <w:t>2.2.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="004F491E">
        <w:rPr>
          <w:color w:val="000000"/>
          <w:sz w:val="18"/>
          <w:szCs w:val="18"/>
        </w:rPr>
        <w:t xml:space="preserve">ПОКУПАТЕЛЬ производит 100 % </w:t>
      </w:r>
      <w:proofErr w:type="gramStart"/>
      <w:r w:rsidR="006F1804">
        <w:rPr>
          <w:color w:val="000000"/>
          <w:sz w:val="18"/>
          <w:szCs w:val="18"/>
        </w:rPr>
        <w:t xml:space="preserve">предоплату </w:t>
      </w:r>
      <w:r w:rsidRPr="0058718E">
        <w:rPr>
          <w:color w:val="000000"/>
          <w:sz w:val="18"/>
          <w:szCs w:val="18"/>
        </w:rPr>
        <w:t xml:space="preserve"> за</w:t>
      </w:r>
      <w:proofErr w:type="gramEnd"/>
      <w:r w:rsidRPr="0058718E">
        <w:rPr>
          <w:color w:val="000000"/>
          <w:sz w:val="18"/>
          <w:szCs w:val="18"/>
        </w:rPr>
        <w:t xml:space="preserve"> приобретаемый товар платежным поручением </w:t>
      </w:r>
      <w:r w:rsidRPr="0058718E">
        <w:rPr>
          <w:color w:val="000000"/>
          <w:spacing w:val="6"/>
          <w:sz w:val="18"/>
          <w:szCs w:val="18"/>
        </w:rPr>
        <w:t>на р/с ПРОДАВЦА.  Источник финансирования:</w:t>
      </w:r>
      <w:r>
        <w:rPr>
          <w:color w:val="000000"/>
          <w:spacing w:val="6"/>
          <w:sz w:val="18"/>
          <w:szCs w:val="18"/>
        </w:rPr>
        <w:t xml:space="preserve"> собственные средства</w:t>
      </w:r>
      <w:r w:rsidRPr="0058718E">
        <w:rPr>
          <w:color w:val="000000"/>
          <w:spacing w:val="6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2.3. Транспортные расходы по доставке товара от ПРОДАВЦА ПОКУПАТЕЛЮ несет ПРОДАВЕЦ.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3. Сроки и порядок передачи товара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Передача товара ПОК</w:t>
      </w:r>
      <w:r w:rsidR="00306C79">
        <w:rPr>
          <w:color w:val="000000"/>
          <w:sz w:val="18"/>
          <w:szCs w:val="18"/>
        </w:rPr>
        <w:t xml:space="preserve">УПАТЕЛЮ производится в течение </w:t>
      </w:r>
      <w:r w:rsidR="008364E5">
        <w:rPr>
          <w:color w:val="000000"/>
          <w:sz w:val="18"/>
          <w:szCs w:val="18"/>
        </w:rPr>
        <w:t>10 (десяти)</w:t>
      </w:r>
      <w:r w:rsidRPr="006F1804">
        <w:rPr>
          <w:color w:val="000000"/>
          <w:sz w:val="18"/>
          <w:szCs w:val="18"/>
        </w:rPr>
        <w:t xml:space="preserve"> рабочих дней после получения ПРОДАВЦОМ 100% предоплаты за товар. ПРОДАВЕЦ письменно уведомляе</w:t>
      </w:r>
      <w:r w:rsidR="00ED76EF">
        <w:rPr>
          <w:color w:val="000000"/>
          <w:sz w:val="18"/>
          <w:szCs w:val="18"/>
        </w:rPr>
        <w:t>т о готовности товара к передаче</w:t>
      </w:r>
      <w:r w:rsidRPr="006F1804">
        <w:rPr>
          <w:color w:val="000000"/>
          <w:sz w:val="18"/>
          <w:szCs w:val="18"/>
        </w:rPr>
        <w:t xml:space="preserve">. Право собственности на товар </w:t>
      </w:r>
      <w:r w:rsidRPr="006F1804">
        <w:rPr>
          <w:color w:val="000000"/>
          <w:spacing w:val="3"/>
          <w:sz w:val="18"/>
          <w:szCs w:val="18"/>
        </w:rPr>
        <w:t>переходит к ПОКУПАТЕЛЮ в момент подписи ТН, ТТН.</w:t>
      </w:r>
    </w:p>
    <w:p w:rsidR="006F1804" w:rsidRPr="006F1804" w:rsidRDefault="006F1804" w:rsidP="006F1804">
      <w:pPr>
        <w:shd w:val="clear" w:color="auto" w:fill="FFFFFF"/>
        <w:jc w:val="both"/>
        <w:rPr>
          <w:color w:val="000000"/>
          <w:sz w:val="18"/>
          <w:szCs w:val="18"/>
        </w:rPr>
      </w:pPr>
      <w:r w:rsidRPr="006F1804">
        <w:rPr>
          <w:color w:val="000000"/>
          <w:sz w:val="18"/>
          <w:szCs w:val="18"/>
        </w:rPr>
        <w:t>3.2. Порядок приемки товара по количеству и качеству осуществляется в соответствии с Положением о приемке товара по количеству и качеству, утвержденному Постановлением Совета Министров Республики Беларусь №1290 от 03.09.2008 г.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3.3. По вопросам, не предусмотренным настоящим договором, стороны руководствуются Положением о поставках, утвержденным Постановлением Кабинета Министров РБ от 08.07.96г. №444.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4. Гарантии качества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4.1. ПРОДАВЕЦ гарантирует соответствие качества поставляемого товара стандартам, установленным для него производителем при условии соблюдения ПОКУПАТЕЛЕМ правил его эксплуатации, транспортировки и хранения, установленными нормативно-т</w:t>
      </w:r>
      <w:r w:rsidRPr="0058718E">
        <w:rPr>
          <w:color w:val="000000"/>
          <w:spacing w:val="4"/>
          <w:sz w:val="18"/>
          <w:szCs w:val="18"/>
        </w:rPr>
        <w:t>ехнической документацией производителя.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4.2. Гарантийные обязательства </w:t>
      </w:r>
      <w:r w:rsidRPr="0058718E">
        <w:rPr>
          <w:iCs/>
          <w:color w:val="000000"/>
          <w:sz w:val="18"/>
          <w:szCs w:val="18"/>
        </w:rPr>
        <w:t>на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поставляемый товар оформляются гарантийным талоном</w:t>
      </w:r>
      <w:r w:rsidR="003C655C">
        <w:rPr>
          <w:color w:val="000000"/>
          <w:sz w:val="18"/>
          <w:szCs w:val="18"/>
        </w:rPr>
        <w:t>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5. Форс-мажорные обстоятельства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6"/>
          <w:sz w:val="18"/>
          <w:szCs w:val="18"/>
        </w:rPr>
        <w:t xml:space="preserve">5.1. Ни одна из сторон не будет подвергнута никаким санкциям или штрафам за нарушение данного договора, если нарушения будут вызваны обстоятельствами непреодолимой силы. К обстоятельствам непреодолимой силы относятся: стихийные бедствия, а </w:t>
      </w:r>
      <w:r w:rsidRPr="0058718E">
        <w:rPr>
          <w:color w:val="000000"/>
          <w:spacing w:val="5"/>
          <w:sz w:val="18"/>
          <w:szCs w:val="18"/>
        </w:rPr>
        <w:t xml:space="preserve">также изменения законодательства, а также других элементов государственного регулирования, делающие невозможным </w:t>
      </w:r>
      <w:r w:rsidRPr="0058718E">
        <w:rPr>
          <w:color w:val="000000"/>
          <w:spacing w:val="4"/>
          <w:sz w:val="18"/>
          <w:szCs w:val="18"/>
        </w:rPr>
        <w:t>выполнение сторонами обязательств по настоящему договору.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6. Ответственность сторон</w:t>
      </w:r>
      <w:r>
        <w:rPr>
          <w:b/>
          <w:bCs/>
          <w:color w:val="000000"/>
        </w:rPr>
        <w:t xml:space="preserve"> и разрешение споров</w:t>
      </w:r>
    </w:p>
    <w:p w:rsid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6.1</w:t>
      </w:r>
      <w:r w:rsidRPr="0058718E">
        <w:rPr>
          <w:color w:val="000000"/>
          <w:sz w:val="18"/>
          <w:szCs w:val="18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Республики Беларусь.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6.</w:t>
      </w:r>
      <w:r w:rsidRPr="00153935">
        <w:rPr>
          <w:color w:val="000000"/>
          <w:sz w:val="18"/>
          <w:szCs w:val="18"/>
        </w:rPr>
        <w:t>2</w:t>
      </w:r>
      <w:r w:rsidRPr="0058718E">
        <w:rPr>
          <w:color w:val="000000"/>
          <w:sz w:val="18"/>
          <w:szCs w:val="18"/>
        </w:rPr>
        <w:t>. Взыскание неустоек и процентов не освобождает сторону, нарушившую договор от исполнения обязательств в натуре.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B4836" w:rsidRDefault="002B4836" w:rsidP="002B4836">
      <w:pPr>
        <w:shd w:val="clear" w:color="auto" w:fill="FFFFFF"/>
        <w:jc w:val="center"/>
      </w:pPr>
      <w:r>
        <w:rPr>
          <w:b/>
          <w:bCs/>
          <w:color w:val="000000"/>
        </w:rPr>
        <w:t>7</w:t>
      </w:r>
      <w:r w:rsidRPr="002D7260">
        <w:rPr>
          <w:b/>
          <w:bCs/>
          <w:color w:val="000000"/>
        </w:rPr>
        <w:t>. Прочие условия</w:t>
      </w:r>
    </w:p>
    <w:p w:rsidR="002B4836" w:rsidRPr="00153935" w:rsidRDefault="002B4836" w:rsidP="00151830">
      <w:pPr>
        <w:shd w:val="clear" w:color="auto" w:fill="FFFFFF"/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.1. Договор действует с момента подписания его обеими сторонами и до момента выполнения ст</w:t>
      </w:r>
      <w:r w:rsidR="00151830">
        <w:rPr>
          <w:color w:val="000000"/>
          <w:sz w:val="18"/>
          <w:szCs w:val="18"/>
        </w:rPr>
        <w:t xml:space="preserve">оронами своих </w:t>
      </w:r>
      <w:proofErr w:type="gramStart"/>
      <w:r w:rsidR="00151830">
        <w:rPr>
          <w:color w:val="000000"/>
          <w:sz w:val="18"/>
          <w:szCs w:val="18"/>
        </w:rPr>
        <w:t>обязательств  друг</w:t>
      </w:r>
      <w:proofErr w:type="gramEnd"/>
      <w:r w:rsidR="00151830">
        <w:rPr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перед другом.</w:t>
      </w:r>
    </w:p>
    <w:p w:rsidR="002B4836" w:rsidRPr="00BF2FA4" w:rsidRDefault="002B4836" w:rsidP="002B4836">
      <w:pPr>
        <w:shd w:val="clear" w:color="auto" w:fill="FFFFFF"/>
        <w:ind w:left="2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.2. Настоящий договор составлен в двух экземплярах, имеющих одинаковую юридическую силу, один из которых находится у ПРОДАВЦА, другой – у ПОКУПАТЕЛЯ.</w:t>
      </w:r>
    </w:p>
    <w:p w:rsidR="002B4836" w:rsidRPr="0058718E" w:rsidRDefault="002B4836" w:rsidP="002B4836">
      <w:pPr>
        <w:shd w:val="clear" w:color="auto" w:fill="FFFFFF"/>
        <w:ind w:left="2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.3. Договор и все приложения к нему, переданные посредством факсимильной связи, имеют силу оригинала, с последующим обменом на оригинал в течение 30 дней.</w:t>
      </w:r>
    </w:p>
    <w:p w:rsidR="002B4836" w:rsidRPr="002D7260" w:rsidRDefault="002B4836" w:rsidP="002B4836">
      <w:pPr>
        <w:shd w:val="clear" w:color="auto" w:fill="FFFFFF"/>
        <w:ind w:right="91"/>
        <w:jc w:val="center"/>
      </w:pPr>
      <w:r>
        <w:rPr>
          <w:b/>
          <w:bCs/>
          <w:color w:val="000000"/>
        </w:rPr>
        <w:t>8</w:t>
      </w:r>
      <w:r w:rsidRPr="002D7260">
        <w:rPr>
          <w:b/>
          <w:bCs/>
          <w:color w:val="000000"/>
        </w:rPr>
        <w:t>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9"/>
        <w:gridCol w:w="5049"/>
      </w:tblGrid>
      <w:tr w:rsidR="002B4836" w:rsidTr="00A16010"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ПРОДАВЕЦ: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ПОКУПАТЕЛЬ:</w:t>
            </w:r>
          </w:p>
        </w:tc>
      </w:tr>
      <w:tr w:rsidR="002B4836" w:rsidTr="00A16010">
        <w:tc>
          <w:tcPr>
            <w:tcW w:w="5103" w:type="dxa"/>
          </w:tcPr>
          <w:p w:rsidR="002B4836" w:rsidRDefault="008364E5" w:rsidP="00A16010">
            <w:r w:rsidRPr="008364E5">
              <w:t>ООО "</w:t>
            </w:r>
            <w:proofErr w:type="spellStart"/>
            <w:r w:rsidRPr="008364E5">
              <w:t>Айтекскомп</w:t>
            </w:r>
            <w:proofErr w:type="spellEnd"/>
            <w:r w:rsidRPr="008364E5">
              <w:t>"</w:t>
            </w:r>
          </w:p>
          <w:p w:rsidR="008364E5" w:rsidRDefault="008364E5" w:rsidP="00A16010">
            <w:r w:rsidRPr="008364E5">
              <w:t xml:space="preserve">212030, г. Могилев, ул. Правая </w:t>
            </w:r>
            <w:proofErr w:type="spellStart"/>
            <w:r w:rsidRPr="008364E5">
              <w:t>Дубровенка</w:t>
            </w:r>
            <w:proofErr w:type="spellEnd"/>
            <w:r w:rsidRPr="008364E5">
              <w:t>, д.31, к. 10</w:t>
            </w:r>
          </w:p>
          <w:p w:rsidR="008364E5" w:rsidRDefault="008364E5" w:rsidP="008364E5">
            <w:r>
              <w:t>Р/с № BY13TECN30123016600100000000 в ОАО "</w:t>
            </w:r>
            <w:proofErr w:type="spellStart"/>
            <w:r>
              <w:t>Технобанк</w:t>
            </w:r>
            <w:proofErr w:type="spellEnd"/>
            <w:r>
              <w:t>"</w:t>
            </w:r>
          </w:p>
          <w:p w:rsidR="008364E5" w:rsidRDefault="008364E5" w:rsidP="008364E5">
            <w:proofErr w:type="spellStart"/>
            <w:r>
              <w:t>г.Могилев</w:t>
            </w:r>
            <w:proofErr w:type="spellEnd"/>
            <w:r>
              <w:t>, пер. 2-ой Крутой, д.3а</w:t>
            </w:r>
          </w:p>
          <w:p w:rsidR="008364E5" w:rsidRDefault="008364E5" w:rsidP="008364E5">
            <w:r>
              <w:t>БИК TECNBY22</w:t>
            </w:r>
          </w:p>
          <w:p w:rsidR="008364E5" w:rsidRDefault="008364E5" w:rsidP="008364E5">
            <w:r w:rsidRPr="008364E5">
              <w:t xml:space="preserve">УНП </w:t>
            </w:r>
            <w:proofErr w:type="gramStart"/>
            <w:r w:rsidRPr="008364E5">
              <w:t>790600486</w:t>
            </w:r>
            <w:r>
              <w:t xml:space="preserve">  </w:t>
            </w:r>
            <w:r w:rsidRPr="008364E5">
              <w:t>ОКПО</w:t>
            </w:r>
            <w:proofErr w:type="gramEnd"/>
            <w:r w:rsidRPr="008364E5">
              <w:t xml:space="preserve"> 29490864</w:t>
            </w:r>
          </w:p>
          <w:p w:rsidR="008364E5" w:rsidRDefault="008364E5" w:rsidP="008364E5">
            <w:proofErr w:type="gramStart"/>
            <w:r w:rsidRPr="008364E5">
              <w:t>Телефоны :</w:t>
            </w:r>
            <w:proofErr w:type="gramEnd"/>
            <w:r w:rsidRPr="008364E5">
              <w:t xml:space="preserve"> (0222) 77-76-76, 76-56-96 (сервис)</w:t>
            </w:r>
          </w:p>
          <w:p w:rsidR="008364E5" w:rsidRPr="0060169A" w:rsidRDefault="008364E5" w:rsidP="008364E5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 xml:space="preserve">_________________/ </w:t>
            </w:r>
            <w:r>
              <w:rPr>
                <w:bCs/>
                <w:color w:val="000000"/>
              </w:rPr>
              <w:t>Герасимов П. В</w:t>
            </w:r>
            <w:r>
              <w:rPr>
                <w:bCs/>
                <w:color w:val="000000"/>
              </w:rPr>
              <w:t>.</w:t>
            </w:r>
          </w:p>
          <w:p w:rsidR="008364E5" w:rsidRPr="004F358C" w:rsidRDefault="008364E5" w:rsidP="008364E5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8364E5" w:rsidRPr="0060169A" w:rsidRDefault="008364E5" w:rsidP="008364E5">
            <w:pPr>
              <w:spacing w:line="192" w:lineRule="auto"/>
              <w:rPr>
                <w:bCs/>
                <w:color w:val="000000"/>
              </w:rPr>
            </w:pPr>
          </w:p>
          <w:p w:rsidR="008364E5" w:rsidRPr="00A43E01" w:rsidRDefault="008364E5" w:rsidP="008364E5">
            <w:r>
              <w:rPr>
                <w:bCs/>
                <w:color w:val="000000"/>
              </w:rPr>
              <w:t>«____» ___________ 201</w:t>
            </w:r>
            <w:r>
              <w:rPr>
                <w:bCs/>
                <w:color w:val="000000"/>
                <w:lang w:val="en-US"/>
              </w:rPr>
              <w:t>9</w:t>
            </w:r>
            <w:r w:rsidRPr="0060169A">
              <w:rPr>
                <w:bCs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БЕ</w:t>
            </w:r>
            <w:r w:rsidR="007169F6">
              <w:rPr>
                <w:bCs/>
                <w:color w:val="000000"/>
              </w:rPr>
              <w:t>ЛОРУССКО-РОССИЙСКИЙ УНИВЕРСИТЕТ</w:t>
            </w:r>
          </w:p>
          <w:p w:rsidR="002B4836" w:rsidRPr="00A30843" w:rsidRDefault="0099033A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21200</w:t>
            </w:r>
            <w:r w:rsidRPr="0099033A">
              <w:rPr>
                <w:bCs/>
                <w:color w:val="000000"/>
              </w:rPr>
              <w:t>0</w:t>
            </w:r>
            <w:r w:rsidR="002B4836" w:rsidRPr="0060169A">
              <w:rPr>
                <w:bCs/>
                <w:color w:val="000000"/>
              </w:rPr>
              <w:t>, г. Могилев, пр-т Мира, 43</w:t>
            </w:r>
          </w:p>
          <w:p w:rsidR="005C34B8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 xml:space="preserve">р/с № </w:t>
            </w:r>
            <w:r w:rsidR="00B52019" w:rsidRPr="00B52019">
              <w:rPr>
                <w:bCs/>
                <w:color w:val="000000"/>
              </w:rPr>
              <w:t>BY61AKBB36329019100407000000</w:t>
            </w:r>
            <w:r w:rsidRPr="0060169A">
              <w:rPr>
                <w:bCs/>
                <w:color w:val="000000"/>
              </w:rPr>
              <w:t xml:space="preserve"> в Ф-л 700 Могилевское областное управление АСБ «</w:t>
            </w:r>
            <w:proofErr w:type="spellStart"/>
            <w:r w:rsidRPr="0060169A">
              <w:rPr>
                <w:bCs/>
                <w:color w:val="000000"/>
              </w:rPr>
              <w:t>Беларусбанк</w:t>
            </w:r>
            <w:proofErr w:type="spellEnd"/>
            <w:r w:rsidRPr="0060169A">
              <w:rPr>
                <w:bCs/>
                <w:color w:val="000000"/>
              </w:rPr>
              <w:t>», ул. Первомайская, 71</w:t>
            </w:r>
          </w:p>
          <w:p w:rsidR="005C34B8" w:rsidRPr="00A30843" w:rsidRDefault="005C34B8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BIC</w:t>
            </w:r>
            <w:r w:rsidRPr="00A30843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  <w:lang w:val="en-US"/>
              </w:rPr>
              <w:t>AKBBBY</w:t>
            </w:r>
            <w:r w:rsidRPr="00A30843">
              <w:rPr>
                <w:bCs/>
                <w:color w:val="000000"/>
              </w:rPr>
              <w:t>21700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УНП 700008843, ОКПО 02072009</w:t>
            </w:r>
          </w:p>
          <w:p w:rsidR="002B4836" w:rsidRPr="0060169A" w:rsidRDefault="00A30843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Тел/факс 8 0222  22-58-21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 w:rsidR="007169F6">
              <w:rPr>
                <w:bCs/>
                <w:color w:val="000000"/>
              </w:rPr>
              <w:t xml:space="preserve">_________________/ </w:t>
            </w:r>
            <w:proofErr w:type="spellStart"/>
            <w:r w:rsidR="007169F6">
              <w:rPr>
                <w:bCs/>
                <w:color w:val="000000"/>
              </w:rPr>
              <w:t>Лустенков</w:t>
            </w:r>
            <w:proofErr w:type="spellEnd"/>
            <w:r w:rsidR="007169F6">
              <w:rPr>
                <w:bCs/>
                <w:color w:val="000000"/>
              </w:rPr>
              <w:t xml:space="preserve"> М.Е.</w:t>
            </w:r>
          </w:p>
          <w:p w:rsidR="002B4836" w:rsidRPr="004F358C" w:rsidRDefault="002B4836" w:rsidP="00A16010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2B4836" w:rsidRPr="0060169A" w:rsidRDefault="002B4836" w:rsidP="00A16010">
            <w:pPr>
              <w:spacing w:line="192" w:lineRule="auto"/>
              <w:rPr>
                <w:bCs/>
                <w:color w:val="000000"/>
              </w:rPr>
            </w:pPr>
          </w:p>
          <w:p w:rsidR="002B4836" w:rsidRDefault="0099033A" w:rsidP="00A16010">
            <w:pPr>
              <w:spacing w:line="360" w:lineRule="auto"/>
            </w:pPr>
            <w:r>
              <w:rPr>
                <w:bCs/>
                <w:color w:val="000000"/>
              </w:rPr>
              <w:t>«____» ___________ 201</w:t>
            </w:r>
            <w:r w:rsidR="00881300">
              <w:rPr>
                <w:bCs/>
                <w:color w:val="000000"/>
                <w:lang w:val="en-US"/>
              </w:rPr>
              <w:t>9</w:t>
            </w:r>
            <w:r w:rsidR="002B4836" w:rsidRPr="0060169A">
              <w:rPr>
                <w:bCs/>
                <w:color w:val="000000"/>
              </w:rPr>
              <w:t xml:space="preserve"> г.</w:t>
            </w:r>
          </w:p>
        </w:tc>
      </w:tr>
    </w:tbl>
    <w:p w:rsidR="002B4836" w:rsidRDefault="002B4836" w:rsidP="002B4836">
      <w:pPr>
        <w:shd w:val="clear" w:color="auto" w:fill="FFFFFF"/>
        <w:jc w:val="center"/>
      </w:pPr>
    </w:p>
    <w:p w:rsidR="002E769A" w:rsidRDefault="002E769A"/>
    <w:sectPr w:rsidR="002E769A" w:rsidSect="002B4836">
      <w:pgSz w:w="11907" w:h="16840" w:code="9"/>
      <w:pgMar w:top="567" w:right="567" w:bottom="34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6"/>
    <w:rsid w:val="000216A7"/>
    <w:rsid w:val="00085302"/>
    <w:rsid w:val="00094537"/>
    <w:rsid w:val="001361DF"/>
    <w:rsid w:val="00151830"/>
    <w:rsid w:val="00151FF9"/>
    <w:rsid w:val="00155699"/>
    <w:rsid w:val="002274F3"/>
    <w:rsid w:val="002B4836"/>
    <w:rsid w:val="002E769A"/>
    <w:rsid w:val="00306C79"/>
    <w:rsid w:val="00386F08"/>
    <w:rsid w:val="003C655C"/>
    <w:rsid w:val="0040663F"/>
    <w:rsid w:val="00440174"/>
    <w:rsid w:val="004F491E"/>
    <w:rsid w:val="0051046B"/>
    <w:rsid w:val="00532D2B"/>
    <w:rsid w:val="005C34B8"/>
    <w:rsid w:val="006F1804"/>
    <w:rsid w:val="007169F6"/>
    <w:rsid w:val="008364E5"/>
    <w:rsid w:val="00881300"/>
    <w:rsid w:val="008C7FA5"/>
    <w:rsid w:val="00926B9B"/>
    <w:rsid w:val="0099033A"/>
    <w:rsid w:val="009F59A6"/>
    <w:rsid w:val="00A30843"/>
    <w:rsid w:val="00AD390A"/>
    <w:rsid w:val="00B52019"/>
    <w:rsid w:val="00C63599"/>
    <w:rsid w:val="00D64FC2"/>
    <w:rsid w:val="00E21053"/>
    <w:rsid w:val="00E82801"/>
    <w:rsid w:val="00EA6AAC"/>
    <w:rsid w:val="00E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2D2E"/>
  <w15:docId w15:val="{0BF5624D-F7EA-4A13-A31C-259BDA2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2017-10-17T08:03:00Z</cp:lastPrinted>
  <dcterms:created xsi:type="dcterms:W3CDTF">2019-06-05T08:41:00Z</dcterms:created>
  <dcterms:modified xsi:type="dcterms:W3CDTF">2019-06-05T08:42:00Z</dcterms:modified>
</cp:coreProperties>
</file>