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CBD" w:rsidRPr="00A94065" w:rsidRDefault="00B10CBD" w:rsidP="00B10CBD">
      <w:pPr>
        <w:pStyle w:val="a4"/>
        <w:rPr>
          <w:lang w:val="en-GB"/>
        </w:rPr>
      </w:pPr>
      <w:bookmarkStart w:id="0" w:name="л19"/>
      <w:r>
        <w:t>Лабораторная работа №</w:t>
      </w:r>
      <w:r w:rsidR="00A94065">
        <w:rPr>
          <w:lang w:val="en-GB"/>
        </w:rPr>
        <w:t>3</w:t>
      </w:r>
    </w:p>
    <w:bookmarkEnd w:id="0"/>
    <w:p w:rsidR="00B10CBD" w:rsidRDefault="00B10CBD" w:rsidP="00B10CBD">
      <w:pPr>
        <w:pStyle w:val="a4"/>
        <w:rPr>
          <w:sz w:val="24"/>
        </w:rPr>
      </w:pPr>
    </w:p>
    <w:p w:rsidR="00B10CBD" w:rsidRDefault="00B10CBD" w:rsidP="00B10CBD">
      <w:pPr>
        <w:pStyle w:val="a4"/>
        <w:rPr>
          <w:sz w:val="24"/>
        </w:rPr>
      </w:pPr>
      <w:proofErr w:type="gramStart"/>
      <w:r>
        <w:rPr>
          <w:b/>
          <w:sz w:val="24"/>
          <w:lang w:val="en-US"/>
        </w:rPr>
        <w:t>VBA</w:t>
      </w:r>
      <w:r>
        <w:rPr>
          <w:b/>
          <w:sz w:val="24"/>
        </w:rPr>
        <w:t>.</w:t>
      </w:r>
      <w:proofErr w:type="gramEnd"/>
      <w:r>
        <w:rPr>
          <w:b/>
          <w:sz w:val="24"/>
        </w:rPr>
        <w:t xml:space="preserve"> ОПЕРАТОР ВЫБОРА.</w:t>
      </w:r>
    </w:p>
    <w:p w:rsidR="00B10CBD" w:rsidRDefault="00B10CBD" w:rsidP="00B10CBD">
      <w:pPr>
        <w:jc w:val="both"/>
        <w:rPr>
          <w:sz w:val="24"/>
        </w:rPr>
      </w:pPr>
      <w:r>
        <w:rPr>
          <w:b/>
          <w:sz w:val="24"/>
        </w:rPr>
        <w:t>Цель</w:t>
      </w:r>
      <w:r>
        <w:rPr>
          <w:sz w:val="24"/>
        </w:rPr>
        <w:t xml:space="preserve">: Познакомиться с инструкцией </w:t>
      </w:r>
      <w:r>
        <w:rPr>
          <w:sz w:val="24"/>
          <w:lang w:val="en-US"/>
        </w:rPr>
        <w:t>With</w:t>
      </w:r>
      <w:r>
        <w:rPr>
          <w:sz w:val="24"/>
        </w:rPr>
        <w:t xml:space="preserve"> и </w:t>
      </w:r>
      <w:r>
        <w:rPr>
          <w:sz w:val="24"/>
          <w:lang w:val="en-US"/>
        </w:rPr>
        <w:t>Select</w:t>
      </w:r>
      <w:r>
        <w:rPr>
          <w:sz w:val="24"/>
        </w:rPr>
        <w:t xml:space="preserve"> </w:t>
      </w:r>
      <w:r>
        <w:rPr>
          <w:sz w:val="24"/>
          <w:lang w:val="en-US"/>
        </w:rPr>
        <w:t>Case</w:t>
      </w:r>
      <w:r>
        <w:rPr>
          <w:sz w:val="24"/>
        </w:rPr>
        <w:t>. И  закрепить полученные знания на практике.</w:t>
      </w:r>
    </w:p>
    <w:p w:rsidR="00B10CBD" w:rsidRDefault="00B10CBD" w:rsidP="00B10CBD">
      <w:pPr>
        <w:jc w:val="both"/>
        <w:rPr>
          <w:sz w:val="24"/>
        </w:rPr>
      </w:pPr>
    </w:p>
    <w:p w:rsidR="00B10CBD" w:rsidRDefault="00B10CBD" w:rsidP="00B10CBD">
      <w:pPr>
        <w:rPr>
          <w:sz w:val="24"/>
        </w:rPr>
      </w:pPr>
      <w:r>
        <w:rPr>
          <w:sz w:val="24"/>
        </w:rPr>
        <w:t xml:space="preserve">    Как известно, многие задачи в математике можно разрешить различными способами. В пр</w:t>
      </w:r>
      <w:r>
        <w:rPr>
          <w:sz w:val="24"/>
        </w:rPr>
        <w:t>о</w:t>
      </w:r>
      <w:r>
        <w:rPr>
          <w:sz w:val="24"/>
        </w:rPr>
        <w:t xml:space="preserve">граммировании также путь к решению задачи можно найти по-разному. Например, когда в условии задачи часто используется постановка </w:t>
      </w:r>
      <w:proofErr w:type="gramStart"/>
      <w:r>
        <w:rPr>
          <w:sz w:val="24"/>
        </w:rPr>
        <w:t>в</w:t>
      </w:r>
      <w:r>
        <w:rPr>
          <w:sz w:val="24"/>
        </w:rPr>
        <w:t>о</w:t>
      </w:r>
      <w:r>
        <w:rPr>
          <w:sz w:val="24"/>
        </w:rPr>
        <w:t>проса</w:t>
      </w:r>
      <w:proofErr w:type="gramEnd"/>
      <w:r>
        <w:rPr>
          <w:sz w:val="24"/>
        </w:rPr>
        <w:t xml:space="preserve"> начиная с </w:t>
      </w:r>
      <w:r>
        <w:rPr>
          <w:b/>
          <w:sz w:val="24"/>
        </w:rPr>
        <w:t xml:space="preserve">если, </w:t>
      </w:r>
      <w:r>
        <w:rPr>
          <w:sz w:val="24"/>
        </w:rPr>
        <w:t xml:space="preserve">то в коде программы мы реализуем оператор условия </w:t>
      </w:r>
      <w:proofErr w:type="spellStart"/>
      <w:r>
        <w:rPr>
          <w:b/>
          <w:sz w:val="24"/>
        </w:rPr>
        <w:t>If</w:t>
      </w:r>
      <w:proofErr w:type="spellEnd"/>
      <w:r>
        <w:rPr>
          <w:b/>
          <w:sz w:val="24"/>
        </w:rPr>
        <w:t>...</w:t>
      </w:r>
      <w:proofErr w:type="spellStart"/>
      <w:r>
        <w:rPr>
          <w:b/>
          <w:sz w:val="24"/>
        </w:rPr>
        <w:t>Then</w:t>
      </w:r>
      <w:proofErr w:type="spellEnd"/>
      <w:r>
        <w:rPr>
          <w:b/>
          <w:sz w:val="24"/>
        </w:rPr>
        <w:t>...</w:t>
      </w:r>
      <w:proofErr w:type="spellStart"/>
      <w:r>
        <w:rPr>
          <w:b/>
          <w:sz w:val="24"/>
        </w:rPr>
        <w:t>Else</w:t>
      </w:r>
      <w:proofErr w:type="spellEnd"/>
      <w:r>
        <w:rPr>
          <w:sz w:val="24"/>
        </w:rPr>
        <w:t xml:space="preserve"> ., причем ограничения на вложенность этого оп</w:t>
      </w:r>
      <w:r>
        <w:rPr>
          <w:sz w:val="24"/>
        </w:rPr>
        <w:t>е</w:t>
      </w:r>
      <w:r>
        <w:rPr>
          <w:sz w:val="24"/>
        </w:rPr>
        <w:t>ратора нет. Если таковых вложенных условий два, три и даже пять, то это не сильно смущает пр</w:t>
      </w:r>
      <w:r>
        <w:rPr>
          <w:sz w:val="24"/>
        </w:rPr>
        <w:t>о</w:t>
      </w:r>
      <w:r>
        <w:rPr>
          <w:sz w:val="24"/>
        </w:rPr>
        <w:t>граммиста, т.к. программа вполне наглядна и "читаема". Но что делать, когда таких условий д</w:t>
      </w:r>
      <w:r>
        <w:rPr>
          <w:sz w:val="24"/>
        </w:rPr>
        <w:t>е</w:t>
      </w:r>
      <w:r>
        <w:rPr>
          <w:sz w:val="24"/>
        </w:rPr>
        <w:t xml:space="preserve">сять, пятнадцать? В этом случае для облегчения чтения программы вместо многократно вложенных инструкций </w:t>
      </w:r>
      <w:proofErr w:type="spellStart"/>
      <w:r>
        <w:rPr>
          <w:b/>
          <w:sz w:val="24"/>
        </w:rPr>
        <w:t>If</w:t>
      </w:r>
      <w:proofErr w:type="spellEnd"/>
      <w:r>
        <w:rPr>
          <w:b/>
          <w:sz w:val="24"/>
        </w:rPr>
        <w:t>...</w:t>
      </w:r>
      <w:proofErr w:type="spellStart"/>
      <w:r>
        <w:rPr>
          <w:b/>
          <w:sz w:val="24"/>
        </w:rPr>
        <w:t>Then</w:t>
      </w:r>
      <w:proofErr w:type="spellEnd"/>
      <w:r>
        <w:rPr>
          <w:b/>
          <w:sz w:val="24"/>
        </w:rPr>
        <w:t>...</w:t>
      </w:r>
      <w:proofErr w:type="spellStart"/>
      <w:r>
        <w:rPr>
          <w:b/>
          <w:sz w:val="24"/>
        </w:rPr>
        <w:t>Else</w:t>
      </w:r>
      <w:proofErr w:type="spellEnd"/>
      <w:r>
        <w:rPr>
          <w:sz w:val="24"/>
        </w:rPr>
        <w:t xml:space="preserve"> иногда предпочт</w:t>
      </w:r>
      <w:r>
        <w:rPr>
          <w:sz w:val="24"/>
        </w:rPr>
        <w:t>и</w:t>
      </w:r>
      <w:r>
        <w:rPr>
          <w:sz w:val="24"/>
        </w:rPr>
        <w:t xml:space="preserve">тельнее использовать инструкцию </w:t>
      </w:r>
      <w:proofErr w:type="spellStart"/>
      <w:r>
        <w:rPr>
          <w:b/>
          <w:sz w:val="24"/>
        </w:rPr>
        <w:t>Select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Case</w:t>
      </w:r>
      <w:proofErr w:type="spellEnd"/>
      <w:r>
        <w:rPr>
          <w:sz w:val="24"/>
        </w:rPr>
        <w:t xml:space="preserve">. В то время как </w:t>
      </w:r>
      <w:proofErr w:type="spellStart"/>
      <w:r>
        <w:rPr>
          <w:sz w:val="24"/>
        </w:rPr>
        <w:t>If</w:t>
      </w:r>
      <w:proofErr w:type="spellEnd"/>
      <w:r>
        <w:rPr>
          <w:sz w:val="24"/>
        </w:rPr>
        <w:t>...</w:t>
      </w:r>
      <w:proofErr w:type="spellStart"/>
      <w:r>
        <w:rPr>
          <w:sz w:val="24"/>
        </w:rPr>
        <w:t>Then</w:t>
      </w:r>
      <w:proofErr w:type="spellEnd"/>
      <w:r>
        <w:rPr>
          <w:sz w:val="24"/>
        </w:rPr>
        <w:t>...</w:t>
      </w:r>
      <w:proofErr w:type="spellStart"/>
      <w:r>
        <w:rPr>
          <w:sz w:val="24"/>
        </w:rPr>
        <w:t>Else</w:t>
      </w:r>
      <w:proofErr w:type="spellEnd"/>
      <w:r>
        <w:rPr>
          <w:sz w:val="24"/>
        </w:rPr>
        <w:t xml:space="preserve"> для каждой инструкции </w:t>
      </w:r>
      <w:proofErr w:type="spellStart"/>
      <w:r>
        <w:rPr>
          <w:sz w:val="24"/>
        </w:rPr>
        <w:t>ElseIf</w:t>
      </w:r>
      <w:proofErr w:type="spellEnd"/>
      <w:r>
        <w:rPr>
          <w:sz w:val="24"/>
        </w:rPr>
        <w:t xml:space="preserve">  оценивает разные выраж</w:t>
      </w:r>
      <w:r>
        <w:rPr>
          <w:sz w:val="24"/>
        </w:rPr>
        <w:t>е</w:t>
      </w:r>
      <w:r>
        <w:rPr>
          <w:sz w:val="24"/>
        </w:rPr>
        <w:t xml:space="preserve">ния, инструкция </w:t>
      </w:r>
      <w:proofErr w:type="spellStart"/>
      <w:r>
        <w:rPr>
          <w:sz w:val="24"/>
        </w:rPr>
        <w:t>Select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Case</w:t>
      </w:r>
      <w:proofErr w:type="spellEnd"/>
      <w:r>
        <w:rPr>
          <w:sz w:val="24"/>
        </w:rPr>
        <w:t xml:space="preserve"> оценивает выражение только один раз, в начале управляющей структуры.</w:t>
      </w:r>
    </w:p>
    <w:p w:rsidR="00B10CBD" w:rsidRDefault="00B10CBD" w:rsidP="00B10CBD">
      <w:pPr>
        <w:jc w:val="both"/>
        <w:rPr>
          <w:sz w:val="24"/>
        </w:rPr>
      </w:pPr>
    </w:p>
    <w:p w:rsidR="00B10CBD" w:rsidRDefault="00B10CBD" w:rsidP="00B10CBD">
      <w:pPr>
        <w:jc w:val="both"/>
        <w:rPr>
          <w:sz w:val="24"/>
        </w:rPr>
      </w:pP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Select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Case</w:t>
      </w:r>
      <w:proofErr w:type="spellEnd"/>
      <w:r>
        <w:rPr>
          <w:sz w:val="24"/>
        </w:rPr>
        <w:t xml:space="preserve">  выполняет одну из нескольких групп инструкций в зависимости от значения в</w:t>
      </w:r>
      <w:r>
        <w:rPr>
          <w:sz w:val="24"/>
        </w:rPr>
        <w:t>ы</w:t>
      </w:r>
      <w:r>
        <w:rPr>
          <w:sz w:val="24"/>
        </w:rPr>
        <w:t>ражения.</w:t>
      </w:r>
    </w:p>
    <w:p w:rsidR="00B10CBD" w:rsidRDefault="00B10CBD" w:rsidP="00B10CBD">
      <w:pPr>
        <w:jc w:val="both"/>
        <w:rPr>
          <w:sz w:val="24"/>
        </w:rPr>
      </w:pPr>
    </w:p>
    <w:p w:rsidR="00B10CBD" w:rsidRDefault="00B10CBD" w:rsidP="00B10CBD">
      <w:pPr>
        <w:jc w:val="both"/>
        <w:rPr>
          <w:sz w:val="24"/>
        </w:rPr>
      </w:pPr>
      <w:r>
        <w:rPr>
          <w:b/>
          <w:sz w:val="24"/>
        </w:rPr>
        <w:t xml:space="preserve">    Синтаксис: </w:t>
      </w:r>
      <w:proofErr w:type="spellStart"/>
      <w:r>
        <w:rPr>
          <w:b/>
          <w:sz w:val="24"/>
        </w:rPr>
        <w:t>Select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Case</w:t>
      </w:r>
      <w:proofErr w:type="spellEnd"/>
      <w:r>
        <w:rPr>
          <w:sz w:val="24"/>
        </w:rPr>
        <w:t xml:space="preserve"> &lt;выражение&gt;</w:t>
      </w:r>
    </w:p>
    <w:p w:rsidR="00B10CBD" w:rsidRDefault="00B10CBD" w:rsidP="00B10CBD">
      <w:pPr>
        <w:jc w:val="both"/>
        <w:rPr>
          <w:sz w:val="24"/>
        </w:rPr>
      </w:pPr>
      <w:r>
        <w:rPr>
          <w:sz w:val="24"/>
        </w:rPr>
        <w:t xml:space="preserve">                            [</w:t>
      </w:r>
      <w:proofErr w:type="spellStart"/>
      <w:r>
        <w:rPr>
          <w:b/>
          <w:sz w:val="24"/>
        </w:rPr>
        <w:t>Case</w:t>
      </w:r>
      <w:proofErr w:type="spellEnd"/>
      <w:r>
        <w:rPr>
          <w:sz w:val="24"/>
        </w:rPr>
        <w:t xml:space="preserve"> &lt;</w:t>
      </w:r>
      <w:proofErr w:type="spellStart"/>
      <w:r>
        <w:rPr>
          <w:sz w:val="24"/>
        </w:rPr>
        <w:t>списокВыражений</w:t>
      </w:r>
      <w:proofErr w:type="spellEnd"/>
      <w:r>
        <w:rPr>
          <w:sz w:val="24"/>
        </w:rPr>
        <w:t>-</w:t>
      </w:r>
      <w:proofErr w:type="gramStart"/>
      <w:r>
        <w:rPr>
          <w:sz w:val="24"/>
        </w:rPr>
        <w:t>n</w:t>
      </w:r>
      <w:proofErr w:type="gramEnd"/>
      <w:r>
        <w:rPr>
          <w:sz w:val="24"/>
        </w:rPr>
        <w:t>&gt;</w:t>
      </w:r>
    </w:p>
    <w:p w:rsidR="00B10CBD" w:rsidRPr="008F344F" w:rsidRDefault="00B10CBD" w:rsidP="00B10CBD">
      <w:pPr>
        <w:jc w:val="both"/>
        <w:rPr>
          <w:sz w:val="24"/>
        </w:rPr>
      </w:pPr>
      <w:r>
        <w:rPr>
          <w:sz w:val="24"/>
        </w:rPr>
        <w:tab/>
        <w:t xml:space="preserve">                        </w:t>
      </w:r>
      <w:r w:rsidRPr="008F344F">
        <w:rPr>
          <w:sz w:val="24"/>
        </w:rPr>
        <w:t>[</w:t>
      </w:r>
      <w:r>
        <w:rPr>
          <w:sz w:val="24"/>
        </w:rPr>
        <w:t>инструкции</w:t>
      </w:r>
      <w:r w:rsidRPr="008F344F">
        <w:rPr>
          <w:sz w:val="24"/>
        </w:rPr>
        <w:t>-</w:t>
      </w:r>
      <w:proofErr w:type="gramStart"/>
      <w:r>
        <w:rPr>
          <w:sz w:val="24"/>
          <w:lang w:val="en-US"/>
        </w:rPr>
        <w:t>n</w:t>
      </w:r>
      <w:proofErr w:type="gramEnd"/>
      <w:r w:rsidRPr="008F344F">
        <w:rPr>
          <w:sz w:val="24"/>
        </w:rPr>
        <w:t>]] ...</w:t>
      </w:r>
    </w:p>
    <w:p w:rsidR="00B10CBD" w:rsidRPr="008F344F" w:rsidRDefault="00B10CBD" w:rsidP="00B10CBD">
      <w:pPr>
        <w:jc w:val="both"/>
        <w:rPr>
          <w:sz w:val="24"/>
        </w:rPr>
      </w:pPr>
      <w:r w:rsidRPr="008F344F">
        <w:rPr>
          <w:sz w:val="24"/>
        </w:rPr>
        <w:t xml:space="preserve">                            </w:t>
      </w:r>
      <w:proofErr w:type="gramStart"/>
      <w:r w:rsidRPr="008F344F">
        <w:rPr>
          <w:sz w:val="24"/>
        </w:rPr>
        <w:t>[</w:t>
      </w:r>
      <w:r>
        <w:rPr>
          <w:b/>
          <w:sz w:val="24"/>
          <w:lang w:val="en-US"/>
        </w:rPr>
        <w:t>Case</w:t>
      </w:r>
      <w:r w:rsidRPr="008F344F">
        <w:rPr>
          <w:b/>
          <w:sz w:val="24"/>
        </w:rPr>
        <w:t xml:space="preserve"> </w:t>
      </w:r>
      <w:r>
        <w:rPr>
          <w:b/>
          <w:sz w:val="24"/>
          <w:lang w:val="en-US"/>
        </w:rPr>
        <w:t>Else</w:t>
      </w:r>
      <w:proofErr w:type="gramEnd"/>
    </w:p>
    <w:p w:rsidR="00B10CBD" w:rsidRPr="008F344F" w:rsidRDefault="00B10CBD" w:rsidP="00B10CBD">
      <w:pPr>
        <w:jc w:val="both"/>
        <w:rPr>
          <w:sz w:val="24"/>
        </w:rPr>
      </w:pPr>
      <w:r w:rsidRPr="008F344F">
        <w:rPr>
          <w:sz w:val="24"/>
        </w:rPr>
        <w:t xml:space="preserve">                                  </w:t>
      </w:r>
      <w:proofErr w:type="gramStart"/>
      <w:r w:rsidRPr="008F344F">
        <w:rPr>
          <w:sz w:val="24"/>
        </w:rPr>
        <w:t>[</w:t>
      </w:r>
      <w:r>
        <w:rPr>
          <w:sz w:val="24"/>
        </w:rPr>
        <w:t>инструкции</w:t>
      </w:r>
      <w:r w:rsidRPr="008F344F">
        <w:rPr>
          <w:sz w:val="24"/>
        </w:rPr>
        <w:t>_</w:t>
      </w:r>
      <w:r>
        <w:rPr>
          <w:sz w:val="24"/>
          <w:lang w:val="en-US"/>
        </w:rPr>
        <w:t>else</w:t>
      </w:r>
      <w:r w:rsidRPr="008F344F">
        <w:rPr>
          <w:sz w:val="24"/>
        </w:rPr>
        <w:t>]]</w:t>
      </w:r>
      <w:proofErr w:type="gramEnd"/>
    </w:p>
    <w:p w:rsidR="00B10CBD" w:rsidRPr="008F344F" w:rsidRDefault="00B10CBD" w:rsidP="00B10CBD">
      <w:pPr>
        <w:jc w:val="both"/>
        <w:rPr>
          <w:b/>
          <w:sz w:val="24"/>
        </w:rPr>
      </w:pPr>
      <w:r w:rsidRPr="008F344F">
        <w:rPr>
          <w:sz w:val="24"/>
        </w:rPr>
        <w:t xml:space="preserve">                           </w:t>
      </w:r>
      <w:r>
        <w:rPr>
          <w:b/>
          <w:sz w:val="24"/>
          <w:lang w:val="en-US"/>
        </w:rPr>
        <w:t>End</w:t>
      </w:r>
      <w:r w:rsidRPr="008F344F">
        <w:rPr>
          <w:b/>
          <w:sz w:val="24"/>
        </w:rPr>
        <w:t xml:space="preserve"> </w:t>
      </w:r>
      <w:r>
        <w:rPr>
          <w:b/>
          <w:sz w:val="24"/>
          <w:lang w:val="en-US"/>
        </w:rPr>
        <w:t>Select</w:t>
      </w:r>
    </w:p>
    <w:p w:rsidR="00B10CBD" w:rsidRPr="008F344F" w:rsidRDefault="00B10CBD" w:rsidP="00B10CBD">
      <w:pPr>
        <w:jc w:val="both"/>
        <w:rPr>
          <w:sz w:val="24"/>
        </w:rPr>
      </w:pPr>
    </w:p>
    <w:p w:rsidR="00B10CBD" w:rsidRDefault="00B10CBD" w:rsidP="00B10CBD">
      <w:pPr>
        <w:jc w:val="both"/>
        <w:rPr>
          <w:sz w:val="24"/>
        </w:rPr>
      </w:pPr>
      <w:r w:rsidRPr="008F344F">
        <w:rPr>
          <w:sz w:val="24"/>
        </w:rPr>
        <w:t xml:space="preserve">     </w:t>
      </w:r>
      <w:r>
        <w:rPr>
          <w:sz w:val="24"/>
        </w:rPr>
        <w:t xml:space="preserve">Синтаксис инструкции </w:t>
      </w:r>
      <w:proofErr w:type="spellStart"/>
      <w:r>
        <w:rPr>
          <w:b/>
          <w:sz w:val="24"/>
        </w:rPr>
        <w:t>Select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Case</w:t>
      </w:r>
      <w:proofErr w:type="spellEnd"/>
      <w:r>
        <w:rPr>
          <w:sz w:val="24"/>
        </w:rPr>
        <w:t xml:space="preserve"> содержит следующие элементы:</w:t>
      </w:r>
    </w:p>
    <w:p w:rsidR="00B10CBD" w:rsidRDefault="00B10CBD" w:rsidP="00B10CBD">
      <w:pPr>
        <w:pStyle w:val="a3"/>
        <w:jc w:val="both"/>
        <w:rPr>
          <w:sz w:val="24"/>
        </w:rPr>
      </w:pPr>
      <w:r>
        <w:rPr>
          <w:b/>
          <w:sz w:val="24"/>
        </w:rPr>
        <w:t>&lt;выражение&gt;</w:t>
      </w:r>
      <w:r>
        <w:rPr>
          <w:sz w:val="24"/>
        </w:rPr>
        <w:t xml:space="preserve"> - </w:t>
      </w:r>
      <w:proofErr w:type="gramStart"/>
      <w:r>
        <w:rPr>
          <w:sz w:val="24"/>
          <w:lang w:val="en-US"/>
        </w:rPr>
        <w:t>o</w:t>
      </w:r>
      <w:proofErr w:type="spellStart"/>
      <w:proofErr w:type="gramEnd"/>
      <w:r>
        <w:rPr>
          <w:sz w:val="24"/>
        </w:rPr>
        <w:t>бязательный</w:t>
      </w:r>
      <w:proofErr w:type="spellEnd"/>
      <w:r>
        <w:rPr>
          <w:sz w:val="24"/>
        </w:rPr>
        <w:t>.  Любое числовое выражение или строковое выр</w:t>
      </w:r>
      <w:r>
        <w:rPr>
          <w:sz w:val="24"/>
        </w:rPr>
        <w:t>а</w:t>
      </w:r>
      <w:r>
        <w:rPr>
          <w:sz w:val="24"/>
        </w:rPr>
        <w:t>жение.</w:t>
      </w:r>
    </w:p>
    <w:p w:rsidR="00B10CBD" w:rsidRDefault="00B10CBD" w:rsidP="00B10CBD">
      <w:pPr>
        <w:jc w:val="both"/>
        <w:rPr>
          <w:sz w:val="24"/>
        </w:rPr>
      </w:pPr>
      <w:r>
        <w:rPr>
          <w:b/>
          <w:sz w:val="24"/>
        </w:rPr>
        <w:t>&lt;</w:t>
      </w:r>
      <w:proofErr w:type="spellStart"/>
      <w:r>
        <w:rPr>
          <w:b/>
          <w:sz w:val="24"/>
        </w:rPr>
        <w:t>списокВыражений</w:t>
      </w:r>
      <w:proofErr w:type="spellEnd"/>
      <w:r>
        <w:rPr>
          <w:b/>
          <w:sz w:val="24"/>
        </w:rPr>
        <w:t>-</w:t>
      </w:r>
      <w:proofErr w:type="gramStart"/>
      <w:r>
        <w:rPr>
          <w:b/>
          <w:sz w:val="24"/>
        </w:rPr>
        <w:t>n</w:t>
      </w:r>
      <w:proofErr w:type="gramEnd"/>
      <w:r>
        <w:rPr>
          <w:b/>
          <w:sz w:val="24"/>
        </w:rPr>
        <w:t>&gt;</w:t>
      </w:r>
      <w:r>
        <w:rPr>
          <w:sz w:val="24"/>
        </w:rPr>
        <w:t xml:space="preserve"> - </w:t>
      </w:r>
      <w:r>
        <w:rPr>
          <w:sz w:val="24"/>
          <w:lang w:val="en-US"/>
        </w:rPr>
        <w:t>o</w:t>
      </w:r>
      <w:proofErr w:type="spellStart"/>
      <w:r>
        <w:rPr>
          <w:sz w:val="24"/>
        </w:rPr>
        <w:t>бязательный</w:t>
      </w:r>
      <w:proofErr w:type="spellEnd"/>
      <w:r>
        <w:rPr>
          <w:sz w:val="24"/>
        </w:rPr>
        <w:t xml:space="preserve"> при наличии предложения </w:t>
      </w:r>
      <w:proofErr w:type="spellStart"/>
      <w:r>
        <w:rPr>
          <w:sz w:val="24"/>
        </w:rPr>
        <w:t>Case</w:t>
      </w:r>
      <w:proofErr w:type="spellEnd"/>
      <w:r>
        <w:rPr>
          <w:sz w:val="24"/>
        </w:rPr>
        <w:t>.  Список с разделит</w:t>
      </w:r>
      <w:r>
        <w:rPr>
          <w:sz w:val="24"/>
        </w:rPr>
        <w:t>е</w:t>
      </w:r>
      <w:r>
        <w:rPr>
          <w:sz w:val="24"/>
        </w:rPr>
        <w:t xml:space="preserve">лями, состоящий из одной или нескольких форм следующего вида: </w:t>
      </w:r>
    </w:p>
    <w:p w:rsidR="00B10CBD" w:rsidRDefault="00B10CBD" w:rsidP="00B10CBD">
      <w:pPr>
        <w:numPr>
          <w:ilvl w:val="0"/>
          <w:numId w:val="1"/>
        </w:numPr>
        <w:jc w:val="both"/>
        <w:rPr>
          <w:sz w:val="24"/>
        </w:rPr>
      </w:pPr>
      <w:r>
        <w:rPr>
          <w:b/>
          <w:sz w:val="24"/>
        </w:rPr>
        <w:t>выражение</w:t>
      </w:r>
      <w:r>
        <w:rPr>
          <w:sz w:val="24"/>
        </w:rPr>
        <w:t xml:space="preserve">, </w:t>
      </w:r>
    </w:p>
    <w:p w:rsidR="00B10CBD" w:rsidRDefault="00B10CBD" w:rsidP="00B10CBD">
      <w:pPr>
        <w:numPr>
          <w:ilvl w:val="0"/>
          <w:numId w:val="1"/>
        </w:numPr>
        <w:jc w:val="both"/>
        <w:rPr>
          <w:sz w:val="24"/>
        </w:rPr>
      </w:pPr>
      <w:r>
        <w:rPr>
          <w:b/>
          <w:sz w:val="24"/>
        </w:rPr>
        <w:t xml:space="preserve">выражение </w:t>
      </w:r>
      <w:proofErr w:type="spellStart"/>
      <w:r>
        <w:rPr>
          <w:b/>
          <w:i/>
          <w:sz w:val="24"/>
        </w:rPr>
        <w:t>To</w:t>
      </w:r>
      <w:proofErr w:type="spellEnd"/>
      <w:r>
        <w:rPr>
          <w:b/>
          <w:sz w:val="24"/>
        </w:rPr>
        <w:t xml:space="preserve"> выражение</w:t>
      </w:r>
      <w:r>
        <w:rPr>
          <w:sz w:val="24"/>
        </w:rPr>
        <w:t>,</w:t>
      </w:r>
    </w:p>
    <w:p w:rsidR="00B10CBD" w:rsidRDefault="00B10CBD" w:rsidP="00B10CBD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 </w:t>
      </w:r>
      <w:proofErr w:type="spellStart"/>
      <w:r>
        <w:rPr>
          <w:b/>
          <w:i/>
          <w:sz w:val="24"/>
        </w:rPr>
        <w:t>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операторСравнения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>выражение</w:t>
      </w:r>
      <w:r>
        <w:rPr>
          <w:sz w:val="24"/>
        </w:rPr>
        <w:t>.</w:t>
      </w:r>
    </w:p>
    <w:p w:rsidR="00B10CBD" w:rsidRDefault="00B10CBD" w:rsidP="00B10CBD">
      <w:pPr>
        <w:jc w:val="both"/>
        <w:rPr>
          <w:sz w:val="24"/>
        </w:rPr>
      </w:pPr>
      <w:r>
        <w:rPr>
          <w:sz w:val="24"/>
        </w:rPr>
        <w:t xml:space="preserve">Ключевое слово </w:t>
      </w:r>
      <w:proofErr w:type="spellStart"/>
      <w:r>
        <w:rPr>
          <w:b/>
          <w:sz w:val="24"/>
        </w:rPr>
        <w:t>To</w:t>
      </w:r>
      <w:proofErr w:type="spellEnd"/>
      <w:r>
        <w:rPr>
          <w:sz w:val="24"/>
        </w:rPr>
        <w:t xml:space="preserve"> задает диапазон значений.  При использовании ключевого слова </w:t>
      </w:r>
      <w:proofErr w:type="spellStart"/>
      <w:r>
        <w:rPr>
          <w:b/>
          <w:sz w:val="24"/>
        </w:rPr>
        <w:t>To</w:t>
      </w:r>
      <w:proofErr w:type="spellEnd"/>
      <w:r>
        <w:rPr>
          <w:sz w:val="24"/>
        </w:rPr>
        <w:t xml:space="preserve"> перед ним должно находиться меньшее значение.  Ключевое слово </w:t>
      </w:r>
      <w:proofErr w:type="spellStart"/>
      <w:r>
        <w:rPr>
          <w:b/>
          <w:sz w:val="24"/>
        </w:rPr>
        <w:t>Is</w:t>
      </w:r>
      <w:proofErr w:type="spellEnd"/>
      <w:r>
        <w:rPr>
          <w:sz w:val="24"/>
        </w:rPr>
        <w:t xml:space="preserve"> с операторами сравнения (кр</w:t>
      </w:r>
      <w:r>
        <w:rPr>
          <w:sz w:val="24"/>
        </w:rPr>
        <w:t>о</w:t>
      </w:r>
      <w:r>
        <w:rPr>
          <w:sz w:val="24"/>
        </w:rPr>
        <w:t xml:space="preserve">ме </w:t>
      </w:r>
      <w:proofErr w:type="spellStart"/>
      <w:r>
        <w:rPr>
          <w:b/>
          <w:sz w:val="24"/>
        </w:rPr>
        <w:t>Is</w:t>
      </w:r>
      <w:proofErr w:type="spellEnd"/>
      <w:r>
        <w:rPr>
          <w:sz w:val="24"/>
        </w:rPr>
        <w:t xml:space="preserve"> и </w:t>
      </w:r>
      <w:proofErr w:type="spellStart"/>
      <w:r>
        <w:rPr>
          <w:b/>
          <w:sz w:val="24"/>
        </w:rPr>
        <w:t>Like</w:t>
      </w:r>
      <w:proofErr w:type="spellEnd"/>
      <w:r>
        <w:rPr>
          <w:sz w:val="24"/>
        </w:rPr>
        <w:t xml:space="preserve">) задает диапазон значений.  Если ключевое слово </w:t>
      </w:r>
      <w:proofErr w:type="spellStart"/>
      <w:r>
        <w:rPr>
          <w:b/>
          <w:sz w:val="24"/>
        </w:rPr>
        <w:t>Is</w:t>
      </w:r>
      <w:proofErr w:type="spellEnd"/>
      <w:r>
        <w:rPr>
          <w:sz w:val="24"/>
        </w:rPr>
        <w:t xml:space="preserve"> не указано, оно вставляется по умолчанию.</w:t>
      </w:r>
    </w:p>
    <w:p w:rsidR="00B10CBD" w:rsidRDefault="00B10CBD" w:rsidP="00B10CBD">
      <w:pPr>
        <w:jc w:val="both"/>
        <w:rPr>
          <w:sz w:val="24"/>
        </w:rPr>
      </w:pPr>
      <w:r>
        <w:rPr>
          <w:b/>
          <w:sz w:val="24"/>
        </w:rPr>
        <w:t>&lt;инструкции-</w:t>
      </w:r>
      <w:proofErr w:type="gramStart"/>
      <w:r>
        <w:rPr>
          <w:b/>
          <w:sz w:val="24"/>
        </w:rPr>
        <w:t>n</w:t>
      </w:r>
      <w:proofErr w:type="gramEnd"/>
      <w:r>
        <w:rPr>
          <w:b/>
          <w:sz w:val="24"/>
        </w:rPr>
        <w:t>&gt;</w:t>
      </w:r>
      <w:r>
        <w:rPr>
          <w:sz w:val="24"/>
        </w:rPr>
        <w:t xml:space="preserve"> - Необязательный.  Одна или несколько инструкций, выполняемых в том случае, если выражение совпадает с любым компонентом списка &lt;</w:t>
      </w:r>
      <w:proofErr w:type="spellStart"/>
      <w:r>
        <w:rPr>
          <w:b/>
          <w:sz w:val="24"/>
        </w:rPr>
        <w:t>сп</w:t>
      </w:r>
      <w:r>
        <w:rPr>
          <w:b/>
          <w:sz w:val="24"/>
        </w:rPr>
        <w:t>и</w:t>
      </w:r>
      <w:r>
        <w:rPr>
          <w:b/>
          <w:sz w:val="24"/>
        </w:rPr>
        <w:t>сокВыражений</w:t>
      </w:r>
      <w:proofErr w:type="spellEnd"/>
      <w:r>
        <w:rPr>
          <w:b/>
          <w:sz w:val="24"/>
        </w:rPr>
        <w:t>-</w:t>
      </w:r>
      <w:proofErr w:type="gramStart"/>
      <w:r>
        <w:rPr>
          <w:b/>
          <w:sz w:val="24"/>
        </w:rPr>
        <w:t>n</w:t>
      </w:r>
      <w:proofErr w:type="gramEnd"/>
      <w:r>
        <w:rPr>
          <w:sz w:val="24"/>
        </w:rPr>
        <w:t>&gt;.</w:t>
      </w:r>
    </w:p>
    <w:p w:rsidR="00B10CBD" w:rsidRDefault="00B10CBD" w:rsidP="00B10CBD">
      <w:pPr>
        <w:jc w:val="both"/>
        <w:rPr>
          <w:sz w:val="24"/>
        </w:rPr>
      </w:pPr>
      <w:r>
        <w:rPr>
          <w:b/>
          <w:sz w:val="24"/>
        </w:rPr>
        <w:t>&lt;</w:t>
      </w:r>
      <w:proofErr w:type="spellStart"/>
      <w:r>
        <w:rPr>
          <w:b/>
          <w:sz w:val="24"/>
        </w:rPr>
        <w:t>инструкции_else</w:t>
      </w:r>
      <w:proofErr w:type="spellEnd"/>
      <w:r>
        <w:rPr>
          <w:sz w:val="24"/>
        </w:rPr>
        <w:t xml:space="preserve"> &gt;- </w:t>
      </w:r>
      <w:proofErr w:type="gramStart"/>
      <w:r>
        <w:rPr>
          <w:sz w:val="24"/>
        </w:rPr>
        <w:t>Необязательный</w:t>
      </w:r>
      <w:proofErr w:type="gramEnd"/>
      <w:r>
        <w:rPr>
          <w:sz w:val="24"/>
        </w:rPr>
        <w:t>.  Одна или несколько инструкций, выпо</w:t>
      </w:r>
      <w:r>
        <w:rPr>
          <w:sz w:val="24"/>
        </w:rPr>
        <w:t>л</w:t>
      </w:r>
      <w:r>
        <w:rPr>
          <w:sz w:val="24"/>
        </w:rPr>
        <w:t xml:space="preserve">няемых в том случае, если выражение не </w:t>
      </w:r>
      <w:proofErr w:type="gramStart"/>
      <w:r>
        <w:rPr>
          <w:sz w:val="24"/>
        </w:rPr>
        <w:t>совпадает</w:t>
      </w:r>
      <w:proofErr w:type="gramEnd"/>
      <w:r>
        <w:rPr>
          <w:sz w:val="24"/>
        </w:rPr>
        <w:t xml:space="preserve"> не совпадает ни с одним из предложений </w:t>
      </w:r>
      <w:proofErr w:type="spellStart"/>
      <w:r>
        <w:rPr>
          <w:b/>
          <w:sz w:val="24"/>
        </w:rPr>
        <w:t>Case</w:t>
      </w:r>
      <w:proofErr w:type="spellEnd"/>
      <w:r>
        <w:rPr>
          <w:sz w:val="24"/>
        </w:rPr>
        <w:t>.</w:t>
      </w:r>
    </w:p>
    <w:p w:rsidR="00B10CBD" w:rsidRDefault="00B10CBD" w:rsidP="00B10CBD">
      <w:pPr>
        <w:jc w:val="both"/>
        <w:rPr>
          <w:sz w:val="24"/>
        </w:rPr>
      </w:pPr>
      <w:r>
        <w:rPr>
          <w:sz w:val="24"/>
        </w:rPr>
        <w:t xml:space="preserve">      Если выражение совпадает с любым выражением из </w:t>
      </w:r>
      <w:proofErr w:type="spellStart"/>
      <w:r>
        <w:rPr>
          <w:b/>
          <w:sz w:val="24"/>
        </w:rPr>
        <w:t>спискаВыражений</w:t>
      </w:r>
      <w:proofErr w:type="spellEnd"/>
      <w:r>
        <w:rPr>
          <w:sz w:val="24"/>
        </w:rPr>
        <w:t xml:space="preserve"> в предложении </w:t>
      </w:r>
      <w:proofErr w:type="spellStart"/>
      <w:r>
        <w:rPr>
          <w:b/>
          <w:sz w:val="24"/>
        </w:rPr>
        <w:t>Case</w:t>
      </w:r>
      <w:proofErr w:type="spellEnd"/>
      <w:r>
        <w:rPr>
          <w:sz w:val="24"/>
        </w:rPr>
        <w:t>, выполняются все инструкции, следующие за данным предл</w:t>
      </w:r>
      <w:r>
        <w:rPr>
          <w:sz w:val="24"/>
        </w:rPr>
        <w:t>о</w:t>
      </w:r>
      <w:r>
        <w:rPr>
          <w:sz w:val="24"/>
        </w:rPr>
        <w:t xml:space="preserve">жением </w:t>
      </w:r>
      <w:proofErr w:type="spellStart"/>
      <w:r>
        <w:rPr>
          <w:b/>
          <w:sz w:val="24"/>
        </w:rPr>
        <w:t>Case</w:t>
      </w:r>
      <w:proofErr w:type="spellEnd"/>
      <w:r>
        <w:rPr>
          <w:sz w:val="24"/>
        </w:rPr>
        <w:t xml:space="preserve"> до следующего предложения </w:t>
      </w:r>
      <w:proofErr w:type="spellStart"/>
      <w:r>
        <w:rPr>
          <w:b/>
          <w:sz w:val="24"/>
        </w:rPr>
        <w:t>Case</w:t>
      </w:r>
      <w:proofErr w:type="spellEnd"/>
      <w:r>
        <w:rPr>
          <w:sz w:val="24"/>
        </w:rPr>
        <w:t xml:space="preserve">, или, для последнего предложения, до инструкции </w:t>
      </w:r>
      <w:proofErr w:type="spellStart"/>
      <w:r>
        <w:rPr>
          <w:b/>
          <w:sz w:val="24"/>
        </w:rPr>
        <w:t>End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Select</w:t>
      </w:r>
      <w:proofErr w:type="spellEnd"/>
      <w:r>
        <w:rPr>
          <w:sz w:val="24"/>
        </w:rPr>
        <w:t>.  Затем упра</w:t>
      </w:r>
      <w:r>
        <w:rPr>
          <w:sz w:val="24"/>
        </w:rPr>
        <w:t>в</w:t>
      </w:r>
      <w:r>
        <w:rPr>
          <w:sz w:val="24"/>
        </w:rPr>
        <w:t xml:space="preserve">ление передается инструкции, следующей за </w:t>
      </w:r>
      <w:proofErr w:type="spellStart"/>
      <w:r>
        <w:rPr>
          <w:b/>
          <w:sz w:val="24"/>
        </w:rPr>
        <w:t>End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Select</w:t>
      </w:r>
      <w:proofErr w:type="spellEnd"/>
      <w:r>
        <w:rPr>
          <w:sz w:val="24"/>
        </w:rPr>
        <w:t>.  Если выражение совпадает с выражениями из списка в н</w:t>
      </w:r>
      <w:r>
        <w:rPr>
          <w:sz w:val="24"/>
        </w:rPr>
        <w:t>е</w:t>
      </w:r>
      <w:r>
        <w:rPr>
          <w:sz w:val="24"/>
        </w:rPr>
        <w:t xml:space="preserve">скольких предложениях </w:t>
      </w:r>
      <w:proofErr w:type="spellStart"/>
      <w:r>
        <w:rPr>
          <w:b/>
          <w:sz w:val="24"/>
        </w:rPr>
        <w:t>Case</w:t>
      </w:r>
      <w:proofErr w:type="spellEnd"/>
      <w:r>
        <w:rPr>
          <w:sz w:val="24"/>
        </w:rPr>
        <w:t>, выполняется только первый подходящий набор и</w:t>
      </w:r>
      <w:r>
        <w:rPr>
          <w:sz w:val="24"/>
        </w:rPr>
        <w:t>н</w:t>
      </w:r>
      <w:r>
        <w:rPr>
          <w:sz w:val="24"/>
        </w:rPr>
        <w:t>струкций.</w:t>
      </w:r>
    </w:p>
    <w:p w:rsidR="00B10CBD" w:rsidRDefault="00B10CBD" w:rsidP="00B10CBD">
      <w:pPr>
        <w:jc w:val="both"/>
        <w:rPr>
          <w:sz w:val="24"/>
        </w:rPr>
      </w:pPr>
      <w:r>
        <w:rPr>
          <w:sz w:val="24"/>
        </w:rPr>
        <w:t xml:space="preserve">             Предложение </w:t>
      </w:r>
      <w:proofErr w:type="spellStart"/>
      <w:r>
        <w:rPr>
          <w:b/>
          <w:sz w:val="24"/>
        </w:rPr>
        <w:t>Case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Else</w:t>
      </w:r>
      <w:proofErr w:type="spellEnd"/>
      <w:r>
        <w:rPr>
          <w:sz w:val="24"/>
        </w:rPr>
        <w:t xml:space="preserve"> задает список </w:t>
      </w:r>
      <w:proofErr w:type="spellStart"/>
      <w:r>
        <w:rPr>
          <w:b/>
          <w:sz w:val="24"/>
        </w:rPr>
        <w:t>инструкции_else</w:t>
      </w:r>
      <w:proofErr w:type="spellEnd"/>
      <w:r>
        <w:rPr>
          <w:sz w:val="24"/>
        </w:rPr>
        <w:t xml:space="preserve">, которые будут выполнены, если не обнаружено ни одно совпадение выражения и компонента </w:t>
      </w:r>
      <w:proofErr w:type="spellStart"/>
      <w:r>
        <w:rPr>
          <w:b/>
          <w:sz w:val="24"/>
        </w:rPr>
        <w:lastRenderedPageBreak/>
        <w:t>списокВыражений</w:t>
      </w:r>
      <w:proofErr w:type="spellEnd"/>
      <w:r>
        <w:rPr>
          <w:sz w:val="24"/>
        </w:rPr>
        <w:t xml:space="preserve"> ни в о</w:t>
      </w:r>
      <w:r>
        <w:rPr>
          <w:sz w:val="24"/>
        </w:rPr>
        <w:t>д</w:t>
      </w:r>
      <w:r>
        <w:rPr>
          <w:sz w:val="24"/>
        </w:rPr>
        <w:t xml:space="preserve">ном из остальных предложений </w:t>
      </w:r>
      <w:proofErr w:type="spellStart"/>
      <w:r>
        <w:rPr>
          <w:b/>
          <w:sz w:val="24"/>
        </w:rPr>
        <w:t>Case</w:t>
      </w:r>
      <w:proofErr w:type="spellEnd"/>
      <w:r>
        <w:rPr>
          <w:sz w:val="24"/>
        </w:rPr>
        <w:t>.  Хотя данное предложение не является обязательным, рек</w:t>
      </w:r>
      <w:r>
        <w:rPr>
          <w:sz w:val="24"/>
        </w:rPr>
        <w:t>о</w:t>
      </w:r>
      <w:r>
        <w:rPr>
          <w:sz w:val="24"/>
        </w:rPr>
        <w:t xml:space="preserve">мендуется помещать предложение </w:t>
      </w:r>
      <w:proofErr w:type="spellStart"/>
      <w:r>
        <w:rPr>
          <w:b/>
          <w:sz w:val="24"/>
        </w:rPr>
        <w:t>Case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Else</w:t>
      </w:r>
      <w:proofErr w:type="spellEnd"/>
      <w:r>
        <w:rPr>
          <w:sz w:val="24"/>
        </w:rPr>
        <w:t xml:space="preserve"> в блок </w:t>
      </w:r>
      <w:proofErr w:type="spellStart"/>
      <w:r>
        <w:rPr>
          <w:b/>
          <w:sz w:val="24"/>
        </w:rPr>
        <w:t>Select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Case</w:t>
      </w:r>
      <w:proofErr w:type="spellEnd"/>
      <w:r>
        <w:rPr>
          <w:sz w:val="24"/>
        </w:rPr>
        <w:t>, чтобы предусмотреть н</w:t>
      </w:r>
      <w:r>
        <w:rPr>
          <w:sz w:val="24"/>
        </w:rPr>
        <w:t>е</w:t>
      </w:r>
      <w:r>
        <w:rPr>
          <w:sz w:val="24"/>
        </w:rPr>
        <w:t xml:space="preserve">ожиданные значения выражения. Если ни в одном предложении </w:t>
      </w:r>
      <w:proofErr w:type="spellStart"/>
      <w:r>
        <w:rPr>
          <w:b/>
          <w:sz w:val="24"/>
        </w:rPr>
        <w:t>Case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списокВыражений</w:t>
      </w:r>
      <w:proofErr w:type="spellEnd"/>
      <w:r>
        <w:rPr>
          <w:sz w:val="24"/>
        </w:rPr>
        <w:t xml:space="preserve"> не содержит ко</w:t>
      </w:r>
      <w:r>
        <w:rPr>
          <w:sz w:val="24"/>
        </w:rPr>
        <w:t>м</w:t>
      </w:r>
      <w:r>
        <w:rPr>
          <w:sz w:val="24"/>
        </w:rPr>
        <w:t xml:space="preserve">понента, отвечающего аргументу выражение, и отсутствует инструкция </w:t>
      </w:r>
      <w:proofErr w:type="spellStart"/>
      <w:r>
        <w:rPr>
          <w:b/>
          <w:sz w:val="24"/>
        </w:rPr>
        <w:t>Case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Else</w:t>
      </w:r>
      <w:proofErr w:type="spellEnd"/>
      <w:r>
        <w:rPr>
          <w:sz w:val="24"/>
        </w:rPr>
        <w:t xml:space="preserve">, выполнение продолжается с инструкции, следующей за инструкцией </w:t>
      </w:r>
      <w:proofErr w:type="spellStart"/>
      <w:r>
        <w:rPr>
          <w:b/>
          <w:sz w:val="24"/>
        </w:rPr>
        <w:t>End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Select</w:t>
      </w:r>
      <w:proofErr w:type="spellEnd"/>
      <w:r>
        <w:rPr>
          <w:sz w:val="24"/>
        </w:rPr>
        <w:t>.</w:t>
      </w:r>
    </w:p>
    <w:p w:rsidR="00B10CBD" w:rsidRDefault="00B10CBD" w:rsidP="00B10CBD">
      <w:pPr>
        <w:jc w:val="both"/>
        <w:rPr>
          <w:sz w:val="24"/>
        </w:rPr>
      </w:pPr>
      <w:r>
        <w:rPr>
          <w:sz w:val="24"/>
        </w:rPr>
        <w:t xml:space="preserve">        В каждом предложении </w:t>
      </w:r>
      <w:proofErr w:type="spellStart"/>
      <w:r>
        <w:rPr>
          <w:b/>
          <w:sz w:val="24"/>
        </w:rPr>
        <w:t>Case</w:t>
      </w:r>
      <w:proofErr w:type="spellEnd"/>
      <w:r>
        <w:rPr>
          <w:sz w:val="24"/>
        </w:rPr>
        <w:t xml:space="preserve"> допускается использование нескольких выражений или ди</w:t>
      </w:r>
      <w:r>
        <w:rPr>
          <w:sz w:val="24"/>
        </w:rPr>
        <w:t>а</w:t>
      </w:r>
      <w:r>
        <w:rPr>
          <w:sz w:val="24"/>
        </w:rPr>
        <w:t xml:space="preserve">пазонов.  </w:t>
      </w:r>
      <w:proofErr w:type="gramStart"/>
      <w:r>
        <w:rPr>
          <w:sz w:val="24"/>
        </w:rPr>
        <w:t>Например</w:t>
      </w:r>
      <w:proofErr w:type="gramEnd"/>
      <w:r>
        <w:rPr>
          <w:sz w:val="24"/>
        </w:rPr>
        <w:t xml:space="preserve"> допустима следующая строка:</w:t>
      </w:r>
    </w:p>
    <w:p w:rsidR="00B10CBD" w:rsidRDefault="00B10CBD" w:rsidP="00B10CBD">
      <w:pPr>
        <w:jc w:val="both"/>
        <w:rPr>
          <w:sz w:val="24"/>
        </w:rPr>
      </w:pPr>
    </w:p>
    <w:p w:rsidR="00B10CBD" w:rsidRPr="008F344F" w:rsidRDefault="00B10CBD" w:rsidP="00B10CBD">
      <w:pPr>
        <w:jc w:val="both"/>
        <w:rPr>
          <w:sz w:val="24"/>
        </w:rPr>
      </w:pPr>
      <w:r>
        <w:rPr>
          <w:b/>
          <w:sz w:val="24"/>
          <w:lang w:val="en-US"/>
        </w:rPr>
        <w:t>Case</w:t>
      </w:r>
      <w:r w:rsidRPr="008F344F">
        <w:rPr>
          <w:sz w:val="24"/>
        </w:rPr>
        <w:t xml:space="preserve"> 1 </w:t>
      </w:r>
      <w:r>
        <w:rPr>
          <w:b/>
          <w:sz w:val="24"/>
          <w:lang w:val="en-US"/>
        </w:rPr>
        <w:t>To</w:t>
      </w:r>
      <w:r w:rsidRPr="008F344F">
        <w:rPr>
          <w:sz w:val="24"/>
        </w:rPr>
        <w:t xml:space="preserve"> 4, 7 </w:t>
      </w:r>
      <w:proofErr w:type="gramStart"/>
      <w:r>
        <w:rPr>
          <w:b/>
          <w:sz w:val="24"/>
          <w:lang w:val="en-US"/>
        </w:rPr>
        <w:t>To</w:t>
      </w:r>
      <w:proofErr w:type="gramEnd"/>
      <w:r w:rsidRPr="008F344F">
        <w:rPr>
          <w:sz w:val="24"/>
        </w:rPr>
        <w:t xml:space="preserve"> 9, 11, 13, </w:t>
      </w:r>
      <w:r>
        <w:rPr>
          <w:sz w:val="24"/>
          <w:lang w:val="en-US"/>
        </w:rPr>
        <w:t>Is</w:t>
      </w:r>
      <w:r w:rsidRPr="008F344F">
        <w:rPr>
          <w:sz w:val="24"/>
        </w:rPr>
        <w:t xml:space="preserve"> &gt; </w:t>
      </w:r>
      <w:proofErr w:type="spellStart"/>
      <w:r>
        <w:rPr>
          <w:sz w:val="24"/>
          <w:lang w:val="en-US"/>
        </w:rPr>
        <w:t>MaxNumber</w:t>
      </w:r>
      <w:proofErr w:type="spellEnd"/>
    </w:p>
    <w:p w:rsidR="00B10CBD" w:rsidRPr="008F344F" w:rsidRDefault="00B10CBD" w:rsidP="00B10CBD">
      <w:pPr>
        <w:jc w:val="both"/>
        <w:rPr>
          <w:sz w:val="24"/>
        </w:rPr>
      </w:pPr>
    </w:p>
    <w:p w:rsidR="00B10CBD" w:rsidRDefault="00B10CBD" w:rsidP="00B10CBD">
      <w:pPr>
        <w:jc w:val="both"/>
        <w:rPr>
          <w:sz w:val="24"/>
        </w:rPr>
      </w:pPr>
      <w:r>
        <w:rPr>
          <w:b/>
          <w:sz w:val="24"/>
        </w:rPr>
        <w:t>Примечание.</w:t>
      </w:r>
      <w:r>
        <w:rPr>
          <w:sz w:val="24"/>
        </w:rPr>
        <w:t xml:space="preserve">   Следует отличать оператор сравнения </w:t>
      </w:r>
      <w:proofErr w:type="spellStart"/>
      <w:r>
        <w:rPr>
          <w:sz w:val="24"/>
        </w:rPr>
        <w:t>Is</w:t>
      </w:r>
      <w:proofErr w:type="spellEnd"/>
      <w:r>
        <w:rPr>
          <w:sz w:val="24"/>
        </w:rPr>
        <w:t xml:space="preserve"> от ключевого слова </w:t>
      </w:r>
      <w:proofErr w:type="spellStart"/>
      <w:r>
        <w:rPr>
          <w:b/>
          <w:sz w:val="24"/>
        </w:rPr>
        <w:t>Is</w:t>
      </w:r>
      <w:proofErr w:type="spellEnd"/>
      <w:r>
        <w:rPr>
          <w:sz w:val="24"/>
        </w:rPr>
        <w:t xml:space="preserve">, используемого в инструкции </w:t>
      </w:r>
      <w:proofErr w:type="spellStart"/>
      <w:r>
        <w:rPr>
          <w:b/>
          <w:sz w:val="24"/>
        </w:rPr>
        <w:t>Select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Case</w:t>
      </w:r>
      <w:proofErr w:type="spellEnd"/>
      <w:r>
        <w:rPr>
          <w:sz w:val="24"/>
        </w:rPr>
        <w:t>.</w:t>
      </w:r>
    </w:p>
    <w:p w:rsidR="00B10CBD" w:rsidRDefault="00B10CBD" w:rsidP="00B10CBD">
      <w:pPr>
        <w:jc w:val="both"/>
        <w:rPr>
          <w:sz w:val="24"/>
        </w:rPr>
      </w:pPr>
    </w:p>
    <w:p w:rsidR="00B10CBD" w:rsidRDefault="00B10CBD" w:rsidP="00B10CBD">
      <w:pPr>
        <w:jc w:val="both"/>
        <w:rPr>
          <w:sz w:val="24"/>
        </w:rPr>
      </w:pPr>
      <w:r>
        <w:rPr>
          <w:sz w:val="24"/>
        </w:rPr>
        <w:t xml:space="preserve">           Имеется также возможность задать диапазоны или несколько выражений для строковых значений.  В следующем примере предложение </w:t>
      </w:r>
      <w:proofErr w:type="spellStart"/>
      <w:r>
        <w:rPr>
          <w:b/>
          <w:sz w:val="24"/>
        </w:rPr>
        <w:t>Case</w:t>
      </w:r>
      <w:proofErr w:type="spellEnd"/>
      <w:r>
        <w:rPr>
          <w:sz w:val="24"/>
        </w:rPr>
        <w:t xml:space="preserve"> выполняется для строк, которые точно совпадают со строкой "все", для строк, лежащих в алфавитном порядке между "орехи" и "ябл</w:t>
      </w:r>
      <w:r>
        <w:rPr>
          <w:sz w:val="24"/>
        </w:rPr>
        <w:t>о</w:t>
      </w:r>
      <w:r>
        <w:rPr>
          <w:sz w:val="24"/>
        </w:rPr>
        <w:t xml:space="preserve">ки", и для строк со значением, равных текущему значению переменной </w:t>
      </w:r>
      <w:proofErr w:type="spellStart"/>
      <w:r>
        <w:rPr>
          <w:sz w:val="24"/>
        </w:rPr>
        <w:t>TestItem</w:t>
      </w:r>
      <w:proofErr w:type="spellEnd"/>
      <w:r>
        <w:rPr>
          <w:sz w:val="24"/>
        </w:rPr>
        <w:t xml:space="preserve">: </w:t>
      </w:r>
    </w:p>
    <w:p w:rsidR="00B10CBD" w:rsidRDefault="00B10CBD" w:rsidP="00B10CBD">
      <w:pPr>
        <w:jc w:val="both"/>
        <w:rPr>
          <w:sz w:val="24"/>
          <w:lang w:val="en-US"/>
        </w:rPr>
      </w:pPr>
      <w:r>
        <w:rPr>
          <w:b/>
          <w:sz w:val="24"/>
        </w:rPr>
        <w:t xml:space="preserve">            </w:t>
      </w:r>
      <w:r>
        <w:rPr>
          <w:b/>
          <w:sz w:val="24"/>
          <w:lang w:val="en-US"/>
        </w:rPr>
        <w:t>Case</w:t>
      </w:r>
      <w:r>
        <w:rPr>
          <w:sz w:val="24"/>
          <w:lang w:val="en-US"/>
        </w:rPr>
        <w:t xml:space="preserve"> "</w:t>
      </w:r>
      <w:r>
        <w:rPr>
          <w:sz w:val="24"/>
        </w:rPr>
        <w:t>все</w:t>
      </w:r>
      <w:r>
        <w:rPr>
          <w:sz w:val="24"/>
          <w:lang w:val="en-US"/>
        </w:rPr>
        <w:t>", "</w:t>
      </w:r>
      <w:r>
        <w:rPr>
          <w:sz w:val="24"/>
        </w:rPr>
        <w:t>орехи</w:t>
      </w:r>
      <w:r>
        <w:rPr>
          <w:sz w:val="24"/>
          <w:lang w:val="en-US"/>
        </w:rPr>
        <w:t xml:space="preserve">" </w:t>
      </w:r>
      <w:r>
        <w:rPr>
          <w:b/>
          <w:sz w:val="24"/>
          <w:lang w:val="en-US"/>
        </w:rPr>
        <w:t>To</w:t>
      </w:r>
      <w:r>
        <w:rPr>
          <w:sz w:val="24"/>
          <w:lang w:val="en-US"/>
        </w:rPr>
        <w:t xml:space="preserve"> "</w:t>
      </w:r>
      <w:r>
        <w:rPr>
          <w:sz w:val="24"/>
        </w:rPr>
        <w:t>яблоки</w:t>
      </w:r>
      <w:r>
        <w:rPr>
          <w:sz w:val="24"/>
          <w:lang w:val="en-US"/>
        </w:rPr>
        <w:t xml:space="preserve">", </w:t>
      </w:r>
      <w:proofErr w:type="spellStart"/>
      <w:r>
        <w:rPr>
          <w:sz w:val="24"/>
          <w:lang w:val="en-US"/>
        </w:rPr>
        <w:t>TestItem</w:t>
      </w:r>
      <w:proofErr w:type="spellEnd"/>
    </w:p>
    <w:p w:rsidR="00B10CBD" w:rsidRDefault="00B10CBD" w:rsidP="00B10CBD">
      <w:pPr>
        <w:jc w:val="both"/>
        <w:rPr>
          <w:sz w:val="24"/>
        </w:rPr>
      </w:pPr>
      <w:r>
        <w:rPr>
          <w:sz w:val="24"/>
          <w:lang w:val="en-US"/>
        </w:rPr>
        <w:t xml:space="preserve">        </w:t>
      </w:r>
      <w:r>
        <w:rPr>
          <w:sz w:val="24"/>
        </w:rPr>
        <w:t xml:space="preserve">Допускаются вложенные инструкции </w:t>
      </w:r>
      <w:proofErr w:type="spellStart"/>
      <w:r>
        <w:rPr>
          <w:b/>
          <w:sz w:val="24"/>
        </w:rPr>
        <w:t>Select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Case</w:t>
      </w:r>
      <w:proofErr w:type="spellEnd"/>
      <w:r>
        <w:rPr>
          <w:sz w:val="24"/>
        </w:rPr>
        <w:t xml:space="preserve">.  Каждой вложенной </w:t>
      </w:r>
      <w:r>
        <w:rPr>
          <w:b/>
          <w:sz w:val="24"/>
        </w:rPr>
        <w:t>инс</w:t>
      </w:r>
      <w:r>
        <w:rPr>
          <w:b/>
          <w:sz w:val="24"/>
        </w:rPr>
        <w:t>т</w:t>
      </w:r>
      <w:r>
        <w:rPr>
          <w:b/>
          <w:sz w:val="24"/>
        </w:rPr>
        <w:t xml:space="preserve">рукции </w:t>
      </w:r>
      <w:proofErr w:type="spellStart"/>
      <w:r>
        <w:rPr>
          <w:b/>
          <w:sz w:val="24"/>
        </w:rPr>
        <w:t>Select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Case</w:t>
      </w:r>
      <w:proofErr w:type="spellEnd"/>
      <w:r>
        <w:rPr>
          <w:sz w:val="24"/>
        </w:rPr>
        <w:t xml:space="preserve"> должна соответствовать инструкция </w:t>
      </w:r>
      <w:proofErr w:type="spellStart"/>
      <w:r>
        <w:rPr>
          <w:b/>
          <w:sz w:val="24"/>
        </w:rPr>
        <w:t>End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Select</w:t>
      </w:r>
      <w:proofErr w:type="spellEnd"/>
      <w:r>
        <w:rPr>
          <w:sz w:val="24"/>
        </w:rPr>
        <w:t>.</w:t>
      </w:r>
    </w:p>
    <w:p w:rsidR="00B10CBD" w:rsidRDefault="00B10CBD" w:rsidP="00B10CBD">
      <w:pPr>
        <w:jc w:val="both"/>
        <w:rPr>
          <w:sz w:val="24"/>
        </w:rPr>
      </w:pPr>
      <w:r>
        <w:rPr>
          <w:sz w:val="24"/>
        </w:rPr>
        <w:t xml:space="preserve">  </w:t>
      </w:r>
    </w:p>
    <w:p w:rsidR="00B10CBD" w:rsidRDefault="00B10CBD" w:rsidP="00B10CBD">
      <w:pPr>
        <w:jc w:val="both"/>
        <w:rPr>
          <w:sz w:val="24"/>
        </w:rPr>
      </w:pPr>
      <w:r>
        <w:rPr>
          <w:sz w:val="24"/>
        </w:rPr>
        <w:t xml:space="preserve">    Пр.: по введенному числу определить день недели</w:t>
      </w:r>
    </w:p>
    <w:p w:rsidR="00B10CBD" w:rsidRDefault="00B10CBD" w:rsidP="00B10CBD">
      <w:pPr>
        <w:jc w:val="both"/>
        <w:rPr>
          <w:sz w:val="24"/>
          <w:lang w:val="en-US"/>
        </w:rPr>
      </w:pPr>
      <w:r>
        <w:rPr>
          <w:sz w:val="24"/>
        </w:rPr>
        <w:t xml:space="preserve">        </w:t>
      </w:r>
      <w:r>
        <w:rPr>
          <w:sz w:val="24"/>
          <w:lang w:val="en-US"/>
        </w:rPr>
        <w:t>Select Case x</w:t>
      </w:r>
      <w:bookmarkStart w:id="1" w:name="_GoBack"/>
      <w:bookmarkEnd w:id="1"/>
    </w:p>
    <w:p w:rsidR="00B10CBD" w:rsidRDefault="00B10CBD" w:rsidP="00B10CBD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Case 1</w:t>
      </w:r>
    </w:p>
    <w:p w:rsidR="00B10CBD" w:rsidRPr="008F344F" w:rsidRDefault="00B10CBD" w:rsidP="00B10CBD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</w:t>
      </w:r>
      <w:proofErr w:type="spellStart"/>
      <w:r>
        <w:rPr>
          <w:sz w:val="24"/>
          <w:lang w:val="en-US"/>
        </w:rPr>
        <w:t>MsgBox</w:t>
      </w:r>
      <w:proofErr w:type="spellEnd"/>
      <w:r w:rsidRPr="008F344F">
        <w:rPr>
          <w:sz w:val="24"/>
          <w:lang w:val="en-US"/>
        </w:rPr>
        <w:t xml:space="preserve"> ("</w:t>
      </w:r>
      <w:proofErr w:type="spellStart"/>
      <w:r>
        <w:rPr>
          <w:sz w:val="24"/>
        </w:rPr>
        <w:t>Пон</w:t>
      </w:r>
      <w:proofErr w:type="spellEnd"/>
      <w:r w:rsidRPr="008F344F">
        <w:rPr>
          <w:sz w:val="24"/>
          <w:lang w:val="en-US"/>
        </w:rPr>
        <w:t>-</w:t>
      </w:r>
      <w:r>
        <w:rPr>
          <w:sz w:val="24"/>
        </w:rPr>
        <w:t>ник</w:t>
      </w:r>
      <w:r w:rsidRPr="008F344F">
        <w:rPr>
          <w:sz w:val="24"/>
          <w:lang w:val="en-US"/>
        </w:rPr>
        <w:t>")</w:t>
      </w:r>
    </w:p>
    <w:p w:rsidR="00B10CBD" w:rsidRDefault="00B10CBD" w:rsidP="00B10CBD">
      <w:pPr>
        <w:ind w:firstLine="720"/>
        <w:jc w:val="both"/>
        <w:rPr>
          <w:sz w:val="24"/>
          <w:lang w:val="en-US"/>
        </w:rPr>
      </w:pPr>
      <w:r w:rsidRPr="008F344F">
        <w:rPr>
          <w:sz w:val="24"/>
          <w:lang w:val="en-US"/>
        </w:rPr>
        <w:t xml:space="preserve"> </w:t>
      </w:r>
      <w:r>
        <w:rPr>
          <w:sz w:val="24"/>
          <w:lang w:val="en-US"/>
        </w:rPr>
        <w:t>Case 2</w:t>
      </w:r>
    </w:p>
    <w:p w:rsidR="00B10CBD" w:rsidRDefault="00B10CBD" w:rsidP="00B10CBD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</w:t>
      </w:r>
      <w:proofErr w:type="spellStart"/>
      <w:r>
        <w:rPr>
          <w:sz w:val="24"/>
          <w:lang w:val="en-US"/>
        </w:rPr>
        <w:t>MsgBox</w:t>
      </w:r>
      <w:proofErr w:type="spellEnd"/>
      <w:r>
        <w:rPr>
          <w:sz w:val="24"/>
          <w:lang w:val="en-US"/>
        </w:rPr>
        <w:t xml:space="preserve"> ("</w:t>
      </w:r>
      <w:proofErr w:type="spellStart"/>
      <w:r>
        <w:rPr>
          <w:sz w:val="24"/>
          <w:lang w:val="en-US"/>
        </w:rPr>
        <w:t>Вторник</w:t>
      </w:r>
      <w:proofErr w:type="spellEnd"/>
      <w:r>
        <w:rPr>
          <w:sz w:val="24"/>
          <w:lang w:val="en-US"/>
        </w:rPr>
        <w:t>")</w:t>
      </w:r>
    </w:p>
    <w:p w:rsidR="00B10CBD" w:rsidRDefault="00B10CBD" w:rsidP="00B10CBD">
      <w:pPr>
        <w:ind w:firstLine="720"/>
        <w:jc w:val="both"/>
        <w:rPr>
          <w:sz w:val="24"/>
          <w:lang w:val="en-US"/>
        </w:rPr>
      </w:pPr>
      <w:r>
        <w:rPr>
          <w:sz w:val="24"/>
          <w:lang w:val="en-US"/>
        </w:rPr>
        <w:t>Case 3</w:t>
      </w:r>
    </w:p>
    <w:p w:rsidR="00B10CBD" w:rsidRDefault="00B10CBD" w:rsidP="00B10CBD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</w:t>
      </w:r>
      <w:proofErr w:type="spellStart"/>
      <w:r>
        <w:rPr>
          <w:sz w:val="24"/>
          <w:lang w:val="en-US"/>
        </w:rPr>
        <w:t>MsgBox</w:t>
      </w:r>
      <w:proofErr w:type="spellEnd"/>
      <w:r>
        <w:rPr>
          <w:sz w:val="24"/>
          <w:lang w:val="en-US"/>
        </w:rPr>
        <w:t xml:space="preserve"> ("</w:t>
      </w:r>
      <w:proofErr w:type="spellStart"/>
      <w:r>
        <w:rPr>
          <w:sz w:val="24"/>
          <w:lang w:val="en-US"/>
        </w:rPr>
        <w:t>Среда</w:t>
      </w:r>
      <w:proofErr w:type="spellEnd"/>
      <w:r>
        <w:rPr>
          <w:sz w:val="24"/>
          <w:lang w:val="en-US"/>
        </w:rPr>
        <w:t>")</w:t>
      </w:r>
    </w:p>
    <w:p w:rsidR="00B10CBD" w:rsidRDefault="00B10CBD" w:rsidP="00B10CBD">
      <w:pPr>
        <w:ind w:firstLine="720"/>
        <w:jc w:val="both"/>
        <w:rPr>
          <w:sz w:val="24"/>
          <w:lang w:val="en-US"/>
        </w:rPr>
      </w:pPr>
      <w:r>
        <w:rPr>
          <w:sz w:val="24"/>
          <w:lang w:val="en-US"/>
        </w:rPr>
        <w:t>Case 4</w:t>
      </w:r>
    </w:p>
    <w:p w:rsidR="00B10CBD" w:rsidRDefault="00B10CBD" w:rsidP="00B10CBD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</w:t>
      </w:r>
      <w:proofErr w:type="spellStart"/>
      <w:r>
        <w:rPr>
          <w:sz w:val="24"/>
          <w:lang w:val="en-US"/>
        </w:rPr>
        <w:t>MsgBox</w:t>
      </w:r>
      <w:proofErr w:type="spellEnd"/>
      <w:r>
        <w:rPr>
          <w:sz w:val="24"/>
          <w:lang w:val="en-US"/>
        </w:rPr>
        <w:t xml:space="preserve"> ("</w:t>
      </w:r>
      <w:proofErr w:type="spellStart"/>
      <w:r>
        <w:rPr>
          <w:sz w:val="24"/>
          <w:lang w:val="en-US"/>
        </w:rPr>
        <w:t>Четверг</w:t>
      </w:r>
      <w:proofErr w:type="spellEnd"/>
      <w:r>
        <w:rPr>
          <w:sz w:val="24"/>
          <w:lang w:val="en-US"/>
        </w:rPr>
        <w:t>")</w:t>
      </w:r>
    </w:p>
    <w:p w:rsidR="00B10CBD" w:rsidRDefault="00B10CBD" w:rsidP="00B10CBD">
      <w:pPr>
        <w:ind w:left="720"/>
        <w:jc w:val="both"/>
        <w:rPr>
          <w:sz w:val="24"/>
          <w:lang w:val="en-US"/>
        </w:rPr>
      </w:pPr>
      <w:r>
        <w:rPr>
          <w:sz w:val="24"/>
          <w:lang w:val="en-US"/>
        </w:rPr>
        <w:t>Case 5</w:t>
      </w:r>
    </w:p>
    <w:p w:rsidR="00B10CBD" w:rsidRDefault="00B10CBD" w:rsidP="00B10CBD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</w:t>
      </w:r>
      <w:proofErr w:type="spellStart"/>
      <w:r>
        <w:rPr>
          <w:sz w:val="24"/>
          <w:lang w:val="en-US"/>
        </w:rPr>
        <w:t>MsgBox</w:t>
      </w:r>
      <w:proofErr w:type="spellEnd"/>
      <w:r>
        <w:rPr>
          <w:sz w:val="24"/>
          <w:lang w:val="en-US"/>
        </w:rPr>
        <w:t xml:space="preserve"> ("</w:t>
      </w:r>
      <w:r>
        <w:rPr>
          <w:sz w:val="24"/>
        </w:rPr>
        <w:t>Пятница</w:t>
      </w:r>
      <w:r>
        <w:rPr>
          <w:sz w:val="24"/>
          <w:lang w:val="en-US"/>
        </w:rPr>
        <w:t>")</w:t>
      </w:r>
    </w:p>
    <w:p w:rsidR="00B10CBD" w:rsidRDefault="00B10CBD" w:rsidP="00B10CBD">
      <w:pPr>
        <w:ind w:firstLine="720"/>
        <w:jc w:val="both"/>
        <w:rPr>
          <w:sz w:val="24"/>
          <w:lang w:val="en-US"/>
        </w:rPr>
      </w:pPr>
      <w:r>
        <w:rPr>
          <w:sz w:val="24"/>
          <w:lang w:val="en-US"/>
        </w:rPr>
        <w:t>Case 6</w:t>
      </w:r>
    </w:p>
    <w:p w:rsidR="00B10CBD" w:rsidRDefault="00B10CBD" w:rsidP="00B10CBD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</w:t>
      </w:r>
      <w:proofErr w:type="spellStart"/>
      <w:r>
        <w:rPr>
          <w:sz w:val="24"/>
          <w:lang w:val="en-US"/>
        </w:rPr>
        <w:t>MsgBox</w:t>
      </w:r>
      <w:proofErr w:type="spellEnd"/>
      <w:r>
        <w:rPr>
          <w:sz w:val="24"/>
          <w:lang w:val="en-US"/>
        </w:rPr>
        <w:t xml:space="preserve"> ("</w:t>
      </w:r>
      <w:proofErr w:type="spellStart"/>
      <w:r>
        <w:rPr>
          <w:sz w:val="24"/>
          <w:lang w:val="en-US"/>
        </w:rPr>
        <w:t>Суббота</w:t>
      </w:r>
      <w:proofErr w:type="spellEnd"/>
      <w:r>
        <w:rPr>
          <w:sz w:val="24"/>
          <w:lang w:val="en-US"/>
        </w:rPr>
        <w:t>")</w:t>
      </w:r>
    </w:p>
    <w:p w:rsidR="00B10CBD" w:rsidRDefault="00B10CBD" w:rsidP="00B10CBD">
      <w:pPr>
        <w:ind w:firstLine="720"/>
        <w:jc w:val="both"/>
        <w:rPr>
          <w:sz w:val="24"/>
          <w:lang w:val="en-US"/>
        </w:rPr>
      </w:pPr>
      <w:r>
        <w:rPr>
          <w:sz w:val="24"/>
          <w:lang w:val="en-US"/>
        </w:rPr>
        <w:t>Case 7</w:t>
      </w:r>
    </w:p>
    <w:p w:rsidR="00B10CBD" w:rsidRDefault="00B10CBD" w:rsidP="00B10CBD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</w:t>
      </w:r>
      <w:proofErr w:type="spellStart"/>
      <w:r>
        <w:rPr>
          <w:sz w:val="24"/>
          <w:lang w:val="en-US"/>
        </w:rPr>
        <w:t>MsgBox</w:t>
      </w:r>
      <w:proofErr w:type="spellEnd"/>
      <w:r>
        <w:rPr>
          <w:sz w:val="24"/>
          <w:lang w:val="en-US"/>
        </w:rPr>
        <w:t xml:space="preserve"> ("</w:t>
      </w:r>
      <w:r>
        <w:rPr>
          <w:sz w:val="24"/>
        </w:rPr>
        <w:t>Воскресенье</w:t>
      </w:r>
      <w:r>
        <w:rPr>
          <w:sz w:val="24"/>
          <w:lang w:val="en-US"/>
        </w:rPr>
        <w:t>")</w:t>
      </w:r>
    </w:p>
    <w:p w:rsidR="00B10CBD" w:rsidRDefault="00B10CBD" w:rsidP="00B10CBD">
      <w:pPr>
        <w:jc w:val="both"/>
        <w:rPr>
          <w:sz w:val="24"/>
        </w:rPr>
      </w:pPr>
      <w:r>
        <w:rPr>
          <w:sz w:val="24"/>
          <w:lang w:val="en-US"/>
        </w:rPr>
        <w:t xml:space="preserve">          Case</w:t>
      </w:r>
      <w:r>
        <w:rPr>
          <w:sz w:val="24"/>
        </w:rPr>
        <w:t xml:space="preserve"> </w:t>
      </w:r>
      <w:r>
        <w:rPr>
          <w:sz w:val="24"/>
          <w:lang w:val="en-US"/>
        </w:rPr>
        <w:t>Else</w:t>
      </w:r>
    </w:p>
    <w:p w:rsidR="00B10CBD" w:rsidRDefault="00B10CBD" w:rsidP="00B10CBD">
      <w:pPr>
        <w:jc w:val="both"/>
        <w:rPr>
          <w:sz w:val="24"/>
        </w:rPr>
      </w:pPr>
      <w:r>
        <w:rPr>
          <w:sz w:val="24"/>
        </w:rPr>
        <w:t xml:space="preserve">               </w:t>
      </w:r>
      <w:proofErr w:type="spellStart"/>
      <w:r>
        <w:rPr>
          <w:sz w:val="24"/>
          <w:lang w:val="en-US"/>
        </w:rPr>
        <w:t>MsgBox</w:t>
      </w:r>
      <w:proofErr w:type="spellEnd"/>
      <w:r>
        <w:rPr>
          <w:sz w:val="24"/>
        </w:rPr>
        <w:t xml:space="preserve"> ("Такого дня не существует")</w:t>
      </w:r>
    </w:p>
    <w:p w:rsidR="00B10CBD" w:rsidRDefault="00B10CBD" w:rsidP="00B10CBD">
      <w:pPr>
        <w:jc w:val="both"/>
        <w:rPr>
          <w:sz w:val="24"/>
        </w:rPr>
      </w:pPr>
      <w:r>
        <w:rPr>
          <w:sz w:val="24"/>
        </w:rPr>
        <w:t xml:space="preserve">        </w:t>
      </w:r>
      <w:r>
        <w:rPr>
          <w:sz w:val="24"/>
          <w:lang w:val="en-US"/>
        </w:rPr>
        <w:t>End</w:t>
      </w:r>
      <w:r>
        <w:rPr>
          <w:sz w:val="24"/>
        </w:rPr>
        <w:t xml:space="preserve"> </w:t>
      </w:r>
      <w:r>
        <w:rPr>
          <w:sz w:val="24"/>
          <w:lang w:val="en-US"/>
        </w:rPr>
        <w:t>Select</w:t>
      </w:r>
    </w:p>
    <w:p w:rsidR="00B10CBD" w:rsidRDefault="00B10CBD" w:rsidP="00B10CBD">
      <w:pPr>
        <w:jc w:val="both"/>
        <w:rPr>
          <w:sz w:val="24"/>
        </w:rPr>
      </w:pPr>
      <w:r>
        <w:rPr>
          <w:sz w:val="24"/>
        </w:rPr>
        <w:t xml:space="preserve">  </w:t>
      </w:r>
    </w:p>
    <w:p w:rsidR="00B10CBD" w:rsidRDefault="00B10CBD" w:rsidP="00B10CBD">
      <w:pPr>
        <w:jc w:val="both"/>
        <w:rPr>
          <w:sz w:val="24"/>
          <w:lang w:val="en-US"/>
        </w:rPr>
      </w:pPr>
      <w:r>
        <w:rPr>
          <w:sz w:val="24"/>
        </w:rPr>
        <w:t xml:space="preserve">              Очень часто, работая с </w:t>
      </w:r>
      <w:proofErr w:type="spellStart"/>
      <w:r>
        <w:rPr>
          <w:sz w:val="24"/>
          <w:lang w:val="en-US"/>
        </w:rPr>
        <w:t>UserForms</w:t>
      </w:r>
      <w:proofErr w:type="spellEnd"/>
      <w:r>
        <w:rPr>
          <w:sz w:val="24"/>
        </w:rPr>
        <w:t xml:space="preserve">  в </w:t>
      </w:r>
      <w:r>
        <w:rPr>
          <w:sz w:val="24"/>
          <w:lang w:val="en-US"/>
        </w:rPr>
        <w:t>VBA</w:t>
      </w:r>
      <w:r>
        <w:rPr>
          <w:sz w:val="24"/>
        </w:rPr>
        <w:t xml:space="preserve">  с различными объектами, возникает необх</w:t>
      </w:r>
      <w:r>
        <w:rPr>
          <w:sz w:val="24"/>
        </w:rPr>
        <w:t>о</w:t>
      </w:r>
      <w:r>
        <w:rPr>
          <w:sz w:val="24"/>
        </w:rPr>
        <w:t>димость изменить непосредственно в коде программы не одно и не два, а целый ряд свойств одного и того же объекта в силу каких либо обстоятельств или просто по требованию заказч</w:t>
      </w:r>
      <w:r>
        <w:rPr>
          <w:sz w:val="24"/>
        </w:rPr>
        <w:t>и</w:t>
      </w:r>
      <w:r>
        <w:rPr>
          <w:sz w:val="24"/>
        </w:rPr>
        <w:t>ка (будущего пользователя).  В этом случае многие начинающие программисты, изменяя сво</w:t>
      </w:r>
      <w:r>
        <w:rPr>
          <w:sz w:val="24"/>
        </w:rPr>
        <w:t>й</w:t>
      </w:r>
      <w:r>
        <w:rPr>
          <w:sz w:val="24"/>
        </w:rPr>
        <w:t>ства объекта, указывают и его полное имя, что отнимает драгоценное время и место в коде. Напр</w:t>
      </w:r>
      <w:r>
        <w:rPr>
          <w:sz w:val="24"/>
        </w:rPr>
        <w:t>и</w:t>
      </w:r>
      <w:r>
        <w:rPr>
          <w:sz w:val="24"/>
        </w:rPr>
        <w:t>мер</w:t>
      </w:r>
      <w:r>
        <w:rPr>
          <w:sz w:val="24"/>
          <w:lang w:val="en-US"/>
        </w:rPr>
        <w:t>:</w:t>
      </w:r>
    </w:p>
    <w:p w:rsidR="00B10CBD" w:rsidRDefault="00B10CBD" w:rsidP="00B10CBD">
      <w:pPr>
        <w:jc w:val="both"/>
        <w:rPr>
          <w:sz w:val="24"/>
          <w:lang w:val="en-US"/>
        </w:rPr>
      </w:pPr>
      <w:r>
        <w:rPr>
          <w:sz w:val="24"/>
          <w:lang w:val="en-US"/>
        </w:rPr>
        <w:t>Label1.Height = 2000</w:t>
      </w:r>
    </w:p>
    <w:p w:rsidR="00B10CBD" w:rsidRDefault="00B10CBD" w:rsidP="00B10CBD">
      <w:pPr>
        <w:jc w:val="both"/>
        <w:rPr>
          <w:sz w:val="24"/>
          <w:lang w:val="en-US"/>
        </w:rPr>
      </w:pPr>
      <w:r>
        <w:rPr>
          <w:sz w:val="24"/>
          <w:lang w:val="en-US"/>
        </w:rPr>
        <w:t>Label1.Width = 2000</w:t>
      </w:r>
    </w:p>
    <w:p w:rsidR="00B10CBD" w:rsidRDefault="00B10CBD" w:rsidP="00B10CBD">
      <w:pPr>
        <w:jc w:val="both"/>
        <w:rPr>
          <w:sz w:val="24"/>
          <w:lang w:val="en-US"/>
        </w:rPr>
      </w:pPr>
      <w:r>
        <w:rPr>
          <w:sz w:val="24"/>
          <w:lang w:val="en-US"/>
        </w:rPr>
        <w:t>Label1.Caption = "</w:t>
      </w:r>
      <w:r>
        <w:rPr>
          <w:sz w:val="24"/>
        </w:rPr>
        <w:t>Объект</w:t>
      </w:r>
      <w:r>
        <w:rPr>
          <w:sz w:val="24"/>
          <w:lang w:val="en-US"/>
        </w:rPr>
        <w:t xml:space="preserve"> Label1"</w:t>
      </w:r>
    </w:p>
    <w:p w:rsidR="00B10CBD" w:rsidRDefault="00B10CBD" w:rsidP="00B10CBD">
      <w:pPr>
        <w:jc w:val="both"/>
        <w:rPr>
          <w:sz w:val="24"/>
          <w:lang w:val="en-US"/>
        </w:rPr>
      </w:pPr>
      <w:r>
        <w:rPr>
          <w:sz w:val="24"/>
          <w:lang w:val="en-US"/>
        </w:rPr>
        <w:lastRenderedPageBreak/>
        <w:t>Label1.Visible = True</w:t>
      </w:r>
    </w:p>
    <w:p w:rsidR="00B10CBD" w:rsidRPr="008F344F" w:rsidRDefault="00B10CBD" w:rsidP="00B10CBD">
      <w:pPr>
        <w:jc w:val="both"/>
        <w:rPr>
          <w:sz w:val="24"/>
        </w:rPr>
      </w:pPr>
      <w:r>
        <w:rPr>
          <w:sz w:val="24"/>
          <w:lang w:val="en-US"/>
        </w:rPr>
        <w:t>Label</w:t>
      </w:r>
      <w:r w:rsidRPr="008F344F">
        <w:rPr>
          <w:sz w:val="24"/>
        </w:rPr>
        <w:t>1.</w:t>
      </w:r>
      <w:r>
        <w:rPr>
          <w:sz w:val="24"/>
          <w:lang w:val="en-US"/>
        </w:rPr>
        <w:t>Enabled</w:t>
      </w:r>
      <w:r w:rsidRPr="008F344F">
        <w:rPr>
          <w:sz w:val="24"/>
        </w:rPr>
        <w:t xml:space="preserve"> =</w:t>
      </w:r>
      <w:r>
        <w:rPr>
          <w:sz w:val="24"/>
          <w:lang w:val="en-US"/>
        </w:rPr>
        <w:t>True</w:t>
      </w:r>
    </w:p>
    <w:p w:rsidR="00B10CBD" w:rsidRDefault="00B10CBD" w:rsidP="00B10CBD">
      <w:pPr>
        <w:jc w:val="both"/>
        <w:rPr>
          <w:sz w:val="24"/>
        </w:rPr>
      </w:pPr>
      <w:r>
        <w:rPr>
          <w:sz w:val="24"/>
        </w:rPr>
        <w:t xml:space="preserve">Во </w:t>
      </w:r>
      <w:proofErr w:type="spellStart"/>
      <w:r>
        <w:rPr>
          <w:sz w:val="24"/>
        </w:rPr>
        <w:t>избежании</w:t>
      </w:r>
      <w:proofErr w:type="spellEnd"/>
      <w:r>
        <w:rPr>
          <w:sz w:val="24"/>
        </w:rPr>
        <w:t xml:space="preserve"> этого и существует инструкция </w:t>
      </w:r>
      <w:proofErr w:type="spellStart"/>
      <w:r>
        <w:rPr>
          <w:b/>
          <w:sz w:val="24"/>
          <w:lang w:val="en-US"/>
        </w:rPr>
        <w:t>Whith</w:t>
      </w:r>
      <w:proofErr w:type="spellEnd"/>
      <w:r>
        <w:rPr>
          <w:b/>
          <w:sz w:val="24"/>
        </w:rPr>
        <w:t>…</w:t>
      </w:r>
      <w:r>
        <w:rPr>
          <w:b/>
          <w:sz w:val="24"/>
          <w:lang w:val="en-US"/>
        </w:rPr>
        <w:t>End</w:t>
      </w:r>
      <w:r>
        <w:rPr>
          <w:b/>
          <w:sz w:val="24"/>
        </w:rPr>
        <w:t xml:space="preserve"> </w:t>
      </w:r>
      <w:r>
        <w:rPr>
          <w:b/>
          <w:sz w:val="24"/>
          <w:lang w:val="en-US"/>
        </w:rPr>
        <w:t>With</w:t>
      </w:r>
      <w:r>
        <w:rPr>
          <w:sz w:val="24"/>
        </w:rPr>
        <w:t xml:space="preserve"> . </w:t>
      </w:r>
      <w:proofErr w:type="spellStart"/>
      <w:r>
        <w:rPr>
          <w:sz w:val="24"/>
          <w:lang w:val="en-US"/>
        </w:rPr>
        <w:t>Whith</w:t>
      </w:r>
      <w:proofErr w:type="spellEnd"/>
      <w:r>
        <w:rPr>
          <w:sz w:val="24"/>
        </w:rPr>
        <w:t>…</w:t>
      </w:r>
      <w:r>
        <w:rPr>
          <w:sz w:val="24"/>
          <w:lang w:val="en-US"/>
        </w:rPr>
        <w:t>End</w:t>
      </w:r>
      <w:r>
        <w:rPr>
          <w:sz w:val="24"/>
        </w:rPr>
        <w:t xml:space="preserve"> </w:t>
      </w:r>
      <w:r>
        <w:rPr>
          <w:sz w:val="24"/>
          <w:lang w:val="en-US"/>
        </w:rPr>
        <w:t>With</w:t>
      </w:r>
      <w:r>
        <w:rPr>
          <w:sz w:val="24"/>
        </w:rPr>
        <w:t xml:space="preserve"> - выполн</w:t>
      </w:r>
      <w:r>
        <w:rPr>
          <w:sz w:val="24"/>
        </w:rPr>
        <w:t>я</w:t>
      </w:r>
      <w:r>
        <w:rPr>
          <w:sz w:val="24"/>
        </w:rPr>
        <w:t>ет последовательность инструкций над одиночным объектом или определяемым пользователем типом данных.</w:t>
      </w:r>
    </w:p>
    <w:p w:rsidR="00B10CBD" w:rsidRDefault="00B10CBD" w:rsidP="00B10CBD">
      <w:pPr>
        <w:jc w:val="both"/>
        <w:rPr>
          <w:sz w:val="24"/>
        </w:rPr>
      </w:pPr>
      <w:r>
        <w:rPr>
          <w:sz w:val="24"/>
        </w:rPr>
        <w:t>Синтаксис</w:t>
      </w:r>
    </w:p>
    <w:p w:rsidR="00B10CBD" w:rsidRDefault="00B10CBD" w:rsidP="00B10CBD">
      <w:pPr>
        <w:jc w:val="both"/>
        <w:rPr>
          <w:sz w:val="24"/>
        </w:rPr>
      </w:pPr>
      <w:r>
        <w:rPr>
          <w:sz w:val="24"/>
        </w:rPr>
        <w:t xml:space="preserve">      </w:t>
      </w:r>
      <w:proofErr w:type="spellStart"/>
      <w:r>
        <w:rPr>
          <w:b/>
          <w:sz w:val="24"/>
        </w:rPr>
        <w:t>With</w:t>
      </w:r>
      <w:proofErr w:type="spellEnd"/>
      <w:r>
        <w:rPr>
          <w:b/>
          <w:sz w:val="24"/>
        </w:rPr>
        <w:t xml:space="preserve"> &lt;</w:t>
      </w:r>
      <w:r>
        <w:rPr>
          <w:sz w:val="24"/>
        </w:rPr>
        <w:t>объект&gt;</w:t>
      </w:r>
    </w:p>
    <w:p w:rsidR="00B10CBD" w:rsidRDefault="00B10CBD" w:rsidP="00B10CBD">
      <w:pPr>
        <w:jc w:val="both"/>
        <w:rPr>
          <w:sz w:val="24"/>
        </w:rPr>
      </w:pPr>
      <w:r>
        <w:rPr>
          <w:sz w:val="24"/>
        </w:rPr>
        <w:t xml:space="preserve">         [инструкции]</w:t>
      </w:r>
    </w:p>
    <w:p w:rsidR="00B10CBD" w:rsidRDefault="00B10CBD" w:rsidP="00B10CBD">
      <w:pPr>
        <w:jc w:val="both"/>
        <w:rPr>
          <w:b/>
          <w:sz w:val="24"/>
        </w:rPr>
      </w:pPr>
      <w:proofErr w:type="spellStart"/>
      <w:r>
        <w:rPr>
          <w:b/>
          <w:sz w:val="24"/>
        </w:rPr>
        <w:t>End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With</w:t>
      </w:r>
      <w:proofErr w:type="spellEnd"/>
    </w:p>
    <w:p w:rsidR="00B10CBD" w:rsidRDefault="00B10CBD" w:rsidP="00B10CBD">
      <w:pPr>
        <w:jc w:val="both"/>
        <w:rPr>
          <w:sz w:val="24"/>
        </w:rPr>
      </w:pPr>
      <w:r>
        <w:rPr>
          <w:sz w:val="24"/>
        </w:rPr>
        <w:t xml:space="preserve">Синтаксис инструкции </w:t>
      </w:r>
      <w:proofErr w:type="spellStart"/>
      <w:r>
        <w:rPr>
          <w:b/>
          <w:sz w:val="24"/>
        </w:rPr>
        <w:t>With</w:t>
      </w:r>
      <w:proofErr w:type="spellEnd"/>
      <w:r>
        <w:rPr>
          <w:sz w:val="24"/>
        </w:rPr>
        <w:t xml:space="preserve"> содержит следующие элементы:</w:t>
      </w:r>
    </w:p>
    <w:p w:rsidR="00B10CBD" w:rsidRDefault="00B10CBD" w:rsidP="00B10CBD">
      <w:pPr>
        <w:pStyle w:val="2"/>
        <w:rPr>
          <w:sz w:val="24"/>
        </w:rPr>
      </w:pPr>
      <w:r>
        <w:rPr>
          <w:sz w:val="24"/>
        </w:rPr>
        <w:t>Элемент</w:t>
      </w:r>
      <w:r>
        <w:rPr>
          <w:sz w:val="24"/>
        </w:rPr>
        <w:tab/>
        <w:t>Описание</w:t>
      </w:r>
    </w:p>
    <w:p w:rsidR="00B10CBD" w:rsidRDefault="00B10CBD" w:rsidP="00B10CBD">
      <w:pPr>
        <w:jc w:val="both"/>
        <w:rPr>
          <w:sz w:val="24"/>
        </w:rPr>
      </w:pPr>
      <w:r>
        <w:rPr>
          <w:b/>
          <w:sz w:val="24"/>
        </w:rPr>
        <w:t xml:space="preserve">объект </w:t>
      </w:r>
      <w:r>
        <w:rPr>
          <w:sz w:val="24"/>
        </w:rPr>
        <w:t>- Обязательный.  Имя объекта или определяемого пользователем типа.</w:t>
      </w:r>
    </w:p>
    <w:p w:rsidR="00B10CBD" w:rsidRDefault="00B10CBD" w:rsidP="00B10CBD">
      <w:pPr>
        <w:jc w:val="both"/>
        <w:rPr>
          <w:sz w:val="24"/>
        </w:rPr>
      </w:pPr>
      <w:r>
        <w:rPr>
          <w:b/>
          <w:sz w:val="24"/>
        </w:rPr>
        <w:t>инструкции</w:t>
      </w:r>
      <w:r>
        <w:rPr>
          <w:sz w:val="24"/>
        </w:rPr>
        <w:tab/>
        <w:t xml:space="preserve"> - </w:t>
      </w:r>
      <w:proofErr w:type="gramStart"/>
      <w:r>
        <w:rPr>
          <w:sz w:val="24"/>
        </w:rPr>
        <w:t>Необязательный</w:t>
      </w:r>
      <w:proofErr w:type="gramEnd"/>
      <w:r>
        <w:rPr>
          <w:sz w:val="24"/>
        </w:rPr>
        <w:t>.  Одна или несколько инструкций, выполняемых над объе</w:t>
      </w:r>
      <w:r>
        <w:rPr>
          <w:sz w:val="24"/>
        </w:rPr>
        <w:t>к</w:t>
      </w:r>
      <w:r>
        <w:rPr>
          <w:sz w:val="24"/>
        </w:rPr>
        <w:t>том.</w:t>
      </w:r>
    </w:p>
    <w:p w:rsidR="00B10CBD" w:rsidRDefault="00B10CBD" w:rsidP="00B10CBD">
      <w:pPr>
        <w:jc w:val="both"/>
        <w:rPr>
          <w:sz w:val="24"/>
        </w:rPr>
      </w:pPr>
      <w:r>
        <w:rPr>
          <w:sz w:val="24"/>
        </w:rPr>
        <w:t xml:space="preserve">Инструкция </w:t>
      </w:r>
      <w:proofErr w:type="spellStart"/>
      <w:r>
        <w:rPr>
          <w:b/>
          <w:sz w:val="24"/>
        </w:rPr>
        <w:t>Wit</w:t>
      </w:r>
      <w:r>
        <w:rPr>
          <w:sz w:val="24"/>
        </w:rPr>
        <w:t>h</w:t>
      </w:r>
      <w:proofErr w:type="spellEnd"/>
      <w:r>
        <w:rPr>
          <w:sz w:val="24"/>
        </w:rPr>
        <w:t xml:space="preserve"> позволяет выполнить последовательность инструкций над указанным объе</w:t>
      </w:r>
      <w:r>
        <w:rPr>
          <w:sz w:val="24"/>
        </w:rPr>
        <w:t>к</w:t>
      </w:r>
      <w:r>
        <w:rPr>
          <w:sz w:val="24"/>
        </w:rPr>
        <w:t>том, не повторяя задание имени объекта.  Например, если имеется несколько свойств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которые необходимо изменить для одиночного объекта, то удобнее поместить инструкции присвоения свойств внутрь управляющей стру</w:t>
      </w:r>
      <w:r>
        <w:rPr>
          <w:sz w:val="24"/>
        </w:rPr>
        <w:t>к</w:t>
      </w:r>
      <w:r>
        <w:rPr>
          <w:sz w:val="24"/>
        </w:rPr>
        <w:t xml:space="preserve">туры </w:t>
      </w:r>
      <w:proofErr w:type="spellStart"/>
      <w:r>
        <w:rPr>
          <w:b/>
          <w:sz w:val="24"/>
        </w:rPr>
        <w:t>With</w:t>
      </w:r>
      <w:proofErr w:type="spellEnd"/>
      <w:r>
        <w:rPr>
          <w:sz w:val="24"/>
        </w:rPr>
        <w:t>, указав ссылку на объект один раз, вместо того, чтобы ссылаться на объект при каждом присвоении его свойств.  Следующий пример демонс</w:t>
      </w:r>
      <w:r>
        <w:rPr>
          <w:sz w:val="24"/>
        </w:rPr>
        <w:t>т</w:t>
      </w:r>
      <w:r>
        <w:rPr>
          <w:sz w:val="24"/>
        </w:rPr>
        <w:t xml:space="preserve">рирует использование инструкции </w:t>
      </w:r>
      <w:proofErr w:type="spellStart"/>
      <w:r>
        <w:rPr>
          <w:b/>
          <w:sz w:val="24"/>
        </w:rPr>
        <w:t>With</w:t>
      </w:r>
      <w:proofErr w:type="spellEnd"/>
      <w:r>
        <w:rPr>
          <w:sz w:val="24"/>
        </w:rPr>
        <w:t xml:space="preserve"> для присвоения значений нескольким свойствам одн</w:t>
      </w:r>
      <w:r>
        <w:rPr>
          <w:sz w:val="24"/>
        </w:rPr>
        <w:t>о</w:t>
      </w:r>
      <w:r>
        <w:rPr>
          <w:sz w:val="24"/>
        </w:rPr>
        <w:t>го объекта.</w:t>
      </w:r>
    </w:p>
    <w:p w:rsidR="00B10CBD" w:rsidRDefault="00B10CBD" w:rsidP="00B10CBD">
      <w:pPr>
        <w:pStyle w:val="2"/>
        <w:rPr>
          <w:sz w:val="24"/>
          <w:lang w:val="en-US"/>
        </w:rPr>
      </w:pPr>
      <w:r>
        <w:rPr>
          <w:sz w:val="24"/>
          <w:lang w:val="en-US"/>
        </w:rPr>
        <w:t>With Label1</w:t>
      </w:r>
    </w:p>
    <w:p w:rsidR="00B10CBD" w:rsidRDefault="00B10CBD" w:rsidP="00B10CBD">
      <w:pPr>
        <w:jc w:val="both"/>
        <w:rPr>
          <w:sz w:val="24"/>
          <w:lang w:val="en-US"/>
        </w:rPr>
      </w:pPr>
      <w:r>
        <w:rPr>
          <w:sz w:val="24"/>
          <w:lang w:val="en-US"/>
        </w:rPr>
        <w:tab/>
        <w:t>.Height = 2000</w:t>
      </w:r>
    </w:p>
    <w:p w:rsidR="00B10CBD" w:rsidRDefault="00B10CBD" w:rsidP="00B10CBD">
      <w:pPr>
        <w:jc w:val="both"/>
        <w:rPr>
          <w:sz w:val="24"/>
          <w:lang w:val="en-US"/>
        </w:rPr>
      </w:pPr>
      <w:r>
        <w:rPr>
          <w:sz w:val="24"/>
          <w:lang w:val="en-US"/>
        </w:rPr>
        <w:tab/>
        <w:t>.Width = 2000</w:t>
      </w:r>
    </w:p>
    <w:p w:rsidR="00B10CBD" w:rsidRDefault="00B10CBD" w:rsidP="00B10CBD">
      <w:pPr>
        <w:jc w:val="both"/>
        <w:rPr>
          <w:sz w:val="24"/>
          <w:lang w:val="en-US"/>
        </w:rPr>
      </w:pPr>
      <w:r>
        <w:rPr>
          <w:sz w:val="24"/>
          <w:lang w:val="en-US"/>
        </w:rPr>
        <w:tab/>
        <w:t>.Caption = "</w:t>
      </w:r>
      <w:r>
        <w:rPr>
          <w:sz w:val="24"/>
        </w:rPr>
        <w:t>Объект</w:t>
      </w:r>
      <w:r>
        <w:rPr>
          <w:sz w:val="24"/>
          <w:lang w:val="en-US"/>
        </w:rPr>
        <w:t xml:space="preserve"> Label1"</w:t>
      </w:r>
    </w:p>
    <w:p w:rsidR="00B10CBD" w:rsidRDefault="00B10CBD" w:rsidP="00B10CBD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.Visible = True</w:t>
      </w:r>
    </w:p>
    <w:p w:rsidR="00B10CBD" w:rsidRDefault="00B10CBD" w:rsidP="00B10CBD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.Enabled =True</w:t>
      </w:r>
    </w:p>
    <w:p w:rsidR="00B10CBD" w:rsidRDefault="00B10CBD" w:rsidP="00B10CBD">
      <w:pPr>
        <w:jc w:val="both"/>
        <w:rPr>
          <w:sz w:val="24"/>
          <w:lang w:val="en-US"/>
        </w:rPr>
      </w:pPr>
    </w:p>
    <w:p w:rsidR="00B10CBD" w:rsidRDefault="00B10CBD" w:rsidP="00B10CBD">
      <w:pPr>
        <w:jc w:val="both"/>
        <w:rPr>
          <w:sz w:val="24"/>
          <w:lang w:val="en-US"/>
        </w:rPr>
      </w:pPr>
      <w:r>
        <w:rPr>
          <w:sz w:val="24"/>
          <w:lang w:val="en-US"/>
        </w:rPr>
        <w:t>End With</w:t>
      </w:r>
    </w:p>
    <w:p w:rsidR="00B10CBD" w:rsidRDefault="00B10CBD" w:rsidP="00B10CBD">
      <w:pPr>
        <w:jc w:val="both"/>
        <w:rPr>
          <w:sz w:val="24"/>
          <w:lang w:val="en-US"/>
        </w:rPr>
      </w:pPr>
    </w:p>
    <w:p w:rsidR="00B10CBD" w:rsidRDefault="00B10CBD" w:rsidP="00B10CBD">
      <w:pPr>
        <w:jc w:val="both"/>
        <w:rPr>
          <w:sz w:val="24"/>
        </w:rPr>
      </w:pPr>
      <w:r>
        <w:rPr>
          <w:b/>
          <w:sz w:val="24"/>
        </w:rPr>
        <w:t>Примечание</w:t>
      </w:r>
      <w:r w:rsidRPr="008F344F">
        <w:rPr>
          <w:b/>
          <w:sz w:val="24"/>
        </w:rPr>
        <w:t>.</w:t>
      </w:r>
      <w:r w:rsidRPr="008F344F">
        <w:rPr>
          <w:sz w:val="24"/>
        </w:rPr>
        <w:t xml:space="preserve">   </w:t>
      </w:r>
      <w:r>
        <w:rPr>
          <w:sz w:val="24"/>
        </w:rPr>
        <w:t xml:space="preserve">После входа в блок </w:t>
      </w:r>
      <w:proofErr w:type="spellStart"/>
      <w:r>
        <w:rPr>
          <w:b/>
          <w:sz w:val="24"/>
        </w:rPr>
        <w:t>With</w:t>
      </w:r>
      <w:proofErr w:type="spellEnd"/>
      <w:r>
        <w:rPr>
          <w:sz w:val="24"/>
        </w:rPr>
        <w:t xml:space="preserve"> значение аргумента объект изменить н</w:t>
      </w:r>
      <w:r>
        <w:rPr>
          <w:sz w:val="24"/>
        </w:rPr>
        <w:t>е</w:t>
      </w:r>
      <w:r>
        <w:rPr>
          <w:sz w:val="24"/>
        </w:rPr>
        <w:t xml:space="preserve">возможно.  В результате, невозможно использование одной инструкции </w:t>
      </w:r>
      <w:proofErr w:type="spellStart"/>
      <w:r>
        <w:rPr>
          <w:b/>
          <w:sz w:val="24"/>
        </w:rPr>
        <w:t>With</w:t>
      </w:r>
      <w:proofErr w:type="spellEnd"/>
      <w:r>
        <w:rPr>
          <w:sz w:val="24"/>
        </w:rPr>
        <w:t xml:space="preserve"> для воздействия на различные объекты.</w:t>
      </w:r>
    </w:p>
    <w:p w:rsidR="00B10CBD" w:rsidRDefault="00B10CBD" w:rsidP="00B10CBD">
      <w:pPr>
        <w:jc w:val="both"/>
        <w:rPr>
          <w:sz w:val="24"/>
        </w:rPr>
      </w:pPr>
    </w:p>
    <w:p w:rsidR="00B10CBD" w:rsidRDefault="00B10CBD" w:rsidP="00B10CBD">
      <w:pPr>
        <w:jc w:val="both"/>
        <w:rPr>
          <w:sz w:val="24"/>
        </w:rPr>
      </w:pPr>
      <w:r>
        <w:rPr>
          <w:sz w:val="24"/>
        </w:rPr>
        <w:t xml:space="preserve">Допускается создание вложенных конструкций </w:t>
      </w:r>
      <w:proofErr w:type="spellStart"/>
      <w:r>
        <w:rPr>
          <w:b/>
          <w:sz w:val="24"/>
        </w:rPr>
        <w:t>With</w:t>
      </w:r>
      <w:proofErr w:type="spellEnd"/>
      <w:r>
        <w:rPr>
          <w:sz w:val="24"/>
        </w:rPr>
        <w:t xml:space="preserve"> внутри </w:t>
      </w:r>
      <w:proofErr w:type="gramStart"/>
      <w:r>
        <w:rPr>
          <w:sz w:val="24"/>
        </w:rPr>
        <w:t>другого</w:t>
      </w:r>
      <w:proofErr w:type="gramEnd"/>
      <w:r>
        <w:rPr>
          <w:sz w:val="24"/>
        </w:rPr>
        <w:t>. Однако, поскольку ссы</w:t>
      </w:r>
      <w:r>
        <w:rPr>
          <w:sz w:val="24"/>
        </w:rPr>
        <w:t>л</w:t>
      </w:r>
      <w:r>
        <w:rPr>
          <w:sz w:val="24"/>
        </w:rPr>
        <w:t xml:space="preserve">ки на объекты внешних блоков </w:t>
      </w:r>
      <w:proofErr w:type="spellStart"/>
      <w:r>
        <w:rPr>
          <w:b/>
          <w:sz w:val="24"/>
        </w:rPr>
        <w:t>With</w:t>
      </w:r>
      <w:proofErr w:type="spellEnd"/>
      <w:r>
        <w:rPr>
          <w:sz w:val="24"/>
        </w:rPr>
        <w:t xml:space="preserve"> перекрываются во внутренних блоках, необходимо во внутренних блоках </w:t>
      </w:r>
      <w:proofErr w:type="spellStart"/>
      <w:r>
        <w:rPr>
          <w:b/>
          <w:sz w:val="24"/>
        </w:rPr>
        <w:t>With</w:t>
      </w:r>
      <w:proofErr w:type="spellEnd"/>
      <w:r>
        <w:rPr>
          <w:sz w:val="24"/>
        </w:rPr>
        <w:t xml:space="preserve"> задавать полные ссылки на л</w:t>
      </w:r>
      <w:r>
        <w:rPr>
          <w:sz w:val="24"/>
        </w:rPr>
        <w:t>ю</w:t>
      </w:r>
      <w:r>
        <w:rPr>
          <w:sz w:val="24"/>
        </w:rPr>
        <w:t xml:space="preserve">бой компонент объекта из внешнего блока </w:t>
      </w:r>
      <w:proofErr w:type="spellStart"/>
      <w:r>
        <w:rPr>
          <w:b/>
          <w:sz w:val="24"/>
        </w:rPr>
        <w:t>With</w:t>
      </w:r>
      <w:proofErr w:type="spellEnd"/>
      <w:r>
        <w:rPr>
          <w:sz w:val="24"/>
        </w:rPr>
        <w:t>.</w:t>
      </w:r>
    </w:p>
    <w:p w:rsidR="00B10CBD" w:rsidRDefault="00B10CBD" w:rsidP="00B10CBD">
      <w:pPr>
        <w:jc w:val="both"/>
        <w:rPr>
          <w:sz w:val="24"/>
        </w:rPr>
      </w:pPr>
    </w:p>
    <w:p w:rsidR="00B10CBD" w:rsidRDefault="00B10CBD" w:rsidP="00B10CBD">
      <w:pPr>
        <w:jc w:val="both"/>
        <w:rPr>
          <w:sz w:val="24"/>
        </w:rPr>
      </w:pPr>
      <w:r>
        <w:rPr>
          <w:b/>
          <w:sz w:val="24"/>
        </w:rPr>
        <w:t>Внимание!</w:t>
      </w:r>
      <w:r>
        <w:rPr>
          <w:sz w:val="24"/>
        </w:rPr>
        <w:t xml:space="preserve">   Нельзя выполнять переходы внутрь или из блоков </w:t>
      </w:r>
      <w:proofErr w:type="spellStart"/>
      <w:r>
        <w:rPr>
          <w:b/>
          <w:sz w:val="24"/>
        </w:rPr>
        <w:t>With</w:t>
      </w:r>
      <w:proofErr w:type="spellEnd"/>
      <w:r>
        <w:rPr>
          <w:sz w:val="24"/>
        </w:rPr>
        <w:t>. Если не выполнены и</w:t>
      </w:r>
      <w:r>
        <w:rPr>
          <w:sz w:val="24"/>
        </w:rPr>
        <w:t>н</w:t>
      </w:r>
      <w:r>
        <w:rPr>
          <w:sz w:val="24"/>
        </w:rPr>
        <w:t xml:space="preserve">струкции  </w:t>
      </w:r>
      <w:proofErr w:type="spellStart"/>
      <w:r>
        <w:rPr>
          <w:b/>
          <w:sz w:val="24"/>
        </w:rPr>
        <w:t>With</w:t>
      </w:r>
      <w:proofErr w:type="spellEnd"/>
      <w:r>
        <w:rPr>
          <w:sz w:val="24"/>
        </w:rPr>
        <w:t xml:space="preserve"> или </w:t>
      </w:r>
      <w:proofErr w:type="spellStart"/>
      <w:r>
        <w:rPr>
          <w:b/>
          <w:sz w:val="24"/>
        </w:rPr>
        <w:t>End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With</w:t>
      </w:r>
      <w:proofErr w:type="spellEnd"/>
      <w:r>
        <w:rPr>
          <w:sz w:val="24"/>
        </w:rPr>
        <w:t>, возможно возникновение ошибок или непредсказуемое повед</w:t>
      </w:r>
      <w:r>
        <w:rPr>
          <w:sz w:val="24"/>
        </w:rPr>
        <w:t>е</w:t>
      </w:r>
      <w:r>
        <w:rPr>
          <w:sz w:val="24"/>
        </w:rPr>
        <w:t>ние объектов.</w:t>
      </w:r>
    </w:p>
    <w:p w:rsidR="00B10CBD" w:rsidRDefault="00B10CBD" w:rsidP="00B10CBD">
      <w:pPr>
        <w:jc w:val="both"/>
        <w:rPr>
          <w:b/>
          <w:sz w:val="24"/>
        </w:rPr>
      </w:pPr>
    </w:p>
    <w:p w:rsidR="00B10CBD" w:rsidRDefault="00B10CBD" w:rsidP="00B10CBD">
      <w:pPr>
        <w:pStyle w:val="4"/>
        <w:rPr>
          <w:sz w:val="24"/>
          <w:lang w:val="ru-RU"/>
        </w:rPr>
      </w:pPr>
      <w:r>
        <w:rPr>
          <w:sz w:val="24"/>
          <w:lang w:val="ru-RU"/>
        </w:rPr>
        <w:t xml:space="preserve">Пример </w:t>
      </w:r>
    </w:p>
    <w:p w:rsidR="00B10CBD" w:rsidRDefault="00B10CBD" w:rsidP="00B10CBD">
      <w:pPr>
        <w:jc w:val="both"/>
        <w:rPr>
          <w:sz w:val="24"/>
        </w:rPr>
      </w:pPr>
      <w:r>
        <w:rPr>
          <w:sz w:val="24"/>
        </w:rPr>
        <w:t xml:space="preserve">В данном примере инструкция </w:t>
      </w:r>
      <w:proofErr w:type="spellStart"/>
      <w:r>
        <w:rPr>
          <w:sz w:val="24"/>
        </w:rPr>
        <w:t>With</w:t>
      </w:r>
      <w:proofErr w:type="spellEnd"/>
      <w:r>
        <w:rPr>
          <w:sz w:val="24"/>
        </w:rPr>
        <w:t xml:space="preserve"> используется для выполнения набора инструкций над о</w:t>
      </w:r>
      <w:r>
        <w:rPr>
          <w:sz w:val="24"/>
        </w:rPr>
        <w:t>д</w:t>
      </w:r>
      <w:r>
        <w:rPr>
          <w:sz w:val="24"/>
        </w:rPr>
        <w:t xml:space="preserve">ним объектом.  Объект </w:t>
      </w:r>
      <w:proofErr w:type="spellStart"/>
      <w:r>
        <w:rPr>
          <w:sz w:val="24"/>
        </w:rPr>
        <w:t>MyObject</w:t>
      </w:r>
      <w:proofErr w:type="spellEnd"/>
      <w:r>
        <w:rPr>
          <w:sz w:val="24"/>
        </w:rPr>
        <w:t xml:space="preserve"> и его свойства используются исключительно в иллюстрати</w:t>
      </w:r>
      <w:r>
        <w:rPr>
          <w:sz w:val="24"/>
        </w:rPr>
        <w:t>в</w:t>
      </w:r>
      <w:r>
        <w:rPr>
          <w:sz w:val="24"/>
        </w:rPr>
        <w:t>ных целях.</w:t>
      </w:r>
    </w:p>
    <w:p w:rsidR="00B10CBD" w:rsidRDefault="00B10CBD" w:rsidP="00B10CBD">
      <w:pPr>
        <w:jc w:val="both"/>
        <w:rPr>
          <w:sz w:val="24"/>
        </w:rPr>
      </w:pPr>
    </w:p>
    <w:p w:rsidR="00B10CBD" w:rsidRDefault="00B10CBD" w:rsidP="00B10CBD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With </w:t>
      </w:r>
      <w:proofErr w:type="spellStart"/>
      <w:r>
        <w:rPr>
          <w:sz w:val="24"/>
          <w:lang w:val="en-US"/>
        </w:rPr>
        <w:t>MyObject</w:t>
      </w:r>
      <w:proofErr w:type="spellEnd"/>
    </w:p>
    <w:p w:rsidR="00B10CBD" w:rsidRDefault="00B10CBD" w:rsidP="00B10CBD">
      <w:pPr>
        <w:jc w:val="both"/>
        <w:rPr>
          <w:sz w:val="24"/>
          <w:lang w:val="en-US"/>
        </w:rPr>
      </w:pPr>
      <w:r>
        <w:rPr>
          <w:sz w:val="24"/>
          <w:lang w:val="en-US"/>
        </w:rPr>
        <w:tab/>
        <w:t>.Height = 100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 xml:space="preserve">' </w:t>
      </w:r>
      <w:r>
        <w:rPr>
          <w:sz w:val="24"/>
        </w:rPr>
        <w:t>Эквивалентно</w:t>
      </w:r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MyObject.Height</w:t>
      </w:r>
      <w:proofErr w:type="spellEnd"/>
      <w:r>
        <w:rPr>
          <w:sz w:val="24"/>
          <w:lang w:val="en-US"/>
        </w:rPr>
        <w:t xml:space="preserve"> = 100.</w:t>
      </w:r>
    </w:p>
    <w:p w:rsidR="00B10CBD" w:rsidRDefault="00B10CBD" w:rsidP="00B10CBD">
      <w:pPr>
        <w:jc w:val="both"/>
        <w:rPr>
          <w:sz w:val="24"/>
          <w:lang w:val="en-US"/>
        </w:rPr>
      </w:pPr>
      <w:r>
        <w:rPr>
          <w:sz w:val="24"/>
          <w:lang w:val="en-US"/>
        </w:rPr>
        <w:tab/>
        <w:t>.Caption = "</w:t>
      </w:r>
      <w:r>
        <w:rPr>
          <w:sz w:val="24"/>
        </w:rPr>
        <w:t>Привет</w:t>
      </w:r>
      <w:r>
        <w:rPr>
          <w:sz w:val="24"/>
          <w:lang w:val="en-US"/>
        </w:rPr>
        <w:t>"</w:t>
      </w:r>
      <w:r>
        <w:rPr>
          <w:sz w:val="24"/>
          <w:lang w:val="en-US"/>
        </w:rPr>
        <w:tab/>
        <w:t xml:space="preserve">' </w:t>
      </w:r>
      <w:r>
        <w:rPr>
          <w:sz w:val="24"/>
        </w:rPr>
        <w:t>Эквивалентно</w:t>
      </w:r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MyObject.Caption</w:t>
      </w:r>
      <w:proofErr w:type="spellEnd"/>
      <w:r>
        <w:rPr>
          <w:sz w:val="24"/>
          <w:lang w:val="en-US"/>
        </w:rPr>
        <w:t xml:space="preserve"> = "</w:t>
      </w:r>
      <w:r>
        <w:rPr>
          <w:sz w:val="24"/>
        </w:rPr>
        <w:t>Привет</w:t>
      </w:r>
      <w:r>
        <w:rPr>
          <w:sz w:val="24"/>
          <w:lang w:val="en-US"/>
        </w:rPr>
        <w:t>".</w:t>
      </w:r>
    </w:p>
    <w:p w:rsidR="00B10CBD" w:rsidRDefault="00B10CBD" w:rsidP="00B10CBD">
      <w:pPr>
        <w:jc w:val="both"/>
        <w:rPr>
          <w:sz w:val="24"/>
          <w:lang w:val="en-US"/>
        </w:rPr>
      </w:pPr>
      <w:r>
        <w:rPr>
          <w:sz w:val="24"/>
          <w:lang w:val="en-US"/>
        </w:rPr>
        <w:tab/>
        <w:t>With .Font</w:t>
      </w:r>
    </w:p>
    <w:p w:rsidR="00B10CBD" w:rsidRDefault="00B10CBD" w:rsidP="00B10CBD">
      <w:pPr>
        <w:jc w:val="both"/>
        <w:rPr>
          <w:sz w:val="24"/>
          <w:lang w:val="en-US"/>
        </w:rPr>
      </w:pPr>
      <w:r>
        <w:rPr>
          <w:sz w:val="24"/>
          <w:lang w:val="en-US"/>
        </w:rPr>
        <w:lastRenderedPageBreak/>
        <w:tab/>
      </w:r>
      <w:r>
        <w:rPr>
          <w:sz w:val="24"/>
          <w:lang w:val="en-US"/>
        </w:rPr>
        <w:tab/>
        <w:t>.Color = Red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 xml:space="preserve">' </w:t>
      </w:r>
      <w:r>
        <w:rPr>
          <w:sz w:val="24"/>
        </w:rPr>
        <w:t>Эквивалентно</w:t>
      </w:r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MyObject.Font.Color</w:t>
      </w:r>
      <w:proofErr w:type="spellEnd"/>
      <w:r>
        <w:rPr>
          <w:sz w:val="24"/>
          <w:lang w:val="en-US"/>
        </w:rPr>
        <w:t xml:space="preserve"> = Red.</w:t>
      </w:r>
    </w:p>
    <w:p w:rsidR="00B10CBD" w:rsidRDefault="00B10CBD" w:rsidP="00B10CBD">
      <w:pPr>
        <w:jc w:val="both"/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  <w:t>.Bold = True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 xml:space="preserve">' </w:t>
      </w:r>
      <w:r>
        <w:rPr>
          <w:sz w:val="24"/>
        </w:rPr>
        <w:t>Эквивалентно</w:t>
      </w:r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MyObject.Font.Bold</w:t>
      </w:r>
      <w:proofErr w:type="spellEnd"/>
      <w:r>
        <w:rPr>
          <w:sz w:val="24"/>
          <w:lang w:val="en-US"/>
        </w:rPr>
        <w:t xml:space="preserve"> = True.</w:t>
      </w:r>
    </w:p>
    <w:p w:rsidR="00B10CBD" w:rsidRPr="008F344F" w:rsidRDefault="00B10CBD" w:rsidP="00B10CBD">
      <w:pPr>
        <w:jc w:val="both"/>
        <w:rPr>
          <w:sz w:val="24"/>
        </w:rPr>
      </w:pPr>
      <w:r>
        <w:rPr>
          <w:sz w:val="24"/>
          <w:lang w:val="en-US"/>
        </w:rPr>
        <w:tab/>
        <w:t>End</w:t>
      </w:r>
      <w:r w:rsidRPr="008F344F">
        <w:rPr>
          <w:sz w:val="24"/>
        </w:rPr>
        <w:t xml:space="preserve"> </w:t>
      </w:r>
      <w:r>
        <w:rPr>
          <w:sz w:val="24"/>
          <w:lang w:val="en-US"/>
        </w:rPr>
        <w:t>With</w:t>
      </w:r>
    </w:p>
    <w:p w:rsidR="00B10CBD" w:rsidRPr="008F344F" w:rsidRDefault="00B10CBD" w:rsidP="00B10CBD">
      <w:pPr>
        <w:pStyle w:val="2"/>
        <w:rPr>
          <w:sz w:val="24"/>
        </w:rPr>
      </w:pPr>
      <w:r>
        <w:rPr>
          <w:sz w:val="24"/>
          <w:lang w:val="en-US"/>
        </w:rPr>
        <w:t>End</w:t>
      </w:r>
      <w:r w:rsidRPr="008F344F">
        <w:rPr>
          <w:sz w:val="24"/>
        </w:rPr>
        <w:t xml:space="preserve"> </w:t>
      </w:r>
      <w:r>
        <w:rPr>
          <w:sz w:val="24"/>
          <w:lang w:val="en-US"/>
        </w:rPr>
        <w:t>With</w:t>
      </w:r>
    </w:p>
    <w:p w:rsidR="00B10CBD" w:rsidRPr="008F344F" w:rsidRDefault="00B10CBD" w:rsidP="00B10CBD">
      <w:pPr>
        <w:rPr>
          <w:sz w:val="24"/>
        </w:rPr>
      </w:pPr>
    </w:p>
    <w:p w:rsidR="00B10CBD" w:rsidRDefault="00B10CBD" w:rsidP="00B10CBD">
      <w:pPr>
        <w:rPr>
          <w:b/>
          <w:sz w:val="24"/>
        </w:rPr>
      </w:pPr>
      <w:r w:rsidRPr="008F344F">
        <w:rPr>
          <w:sz w:val="24"/>
        </w:rPr>
        <w:t xml:space="preserve">    </w:t>
      </w:r>
      <w:r w:rsidRPr="008F344F">
        <w:rPr>
          <w:b/>
          <w:sz w:val="24"/>
        </w:rPr>
        <w:t xml:space="preserve">              </w:t>
      </w:r>
      <w:r>
        <w:rPr>
          <w:b/>
          <w:sz w:val="24"/>
        </w:rPr>
        <w:t>Задания для выполнения</w:t>
      </w:r>
    </w:p>
    <w:p w:rsidR="00B10CBD" w:rsidRDefault="00B10CBD" w:rsidP="00B10CBD">
      <w:pPr>
        <w:rPr>
          <w:sz w:val="24"/>
        </w:rPr>
      </w:pPr>
      <w:r>
        <w:rPr>
          <w:b/>
          <w:sz w:val="24"/>
        </w:rPr>
        <w:t xml:space="preserve">     </w:t>
      </w:r>
      <w:r>
        <w:rPr>
          <w:sz w:val="24"/>
        </w:rPr>
        <w:t>Результат выводить на форму в поле, при этом размерами его управлять программно в зав</w:t>
      </w:r>
      <w:r>
        <w:rPr>
          <w:sz w:val="24"/>
        </w:rPr>
        <w:t>и</w:t>
      </w:r>
      <w:r>
        <w:rPr>
          <w:sz w:val="24"/>
        </w:rPr>
        <w:t>симости от результата.</w:t>
      </w:r>
    </w:p>
    <w:p w:rsidR="00B10CBD" w:rsidRDefault="00B10CBD" w:rsidP="00B10CBD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По введенному числу определить пору года: 1 - зима и т.д.</w:t>
      </w:r>
    </w:p>
    <w:p w:rsidR="00B10CBD" w:rsidRDefault="00B10CBD" w:rsidP="00B10CBD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По введенному числу определить месяц зимы: 1 - декабрь, ...</w:t>
      </w:r>
    </w:p>
    <w:p w:rsidR="00B10CBD" w:rsidRDefault="00B10CBD" w:rsidP="00B10CBD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По введенному числу определить месяц весны: 1 - март, ...</w:t>
      </w:r>
    </w:p>
    <w:p w:rsidR="00B10CBD" w:rsidRDefault="00B10CBD" w:rsidP="00B10CBD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По введенному числу определить месяц лета: 1 - июнь, ...</w:t>
      </w:r>
    </w:p>
    <w:p w:rsidR="00B10CBD" w:rsidRDefault="00B10CBD" w:rsidP="00B10CBD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По введенному числу определить месяц осени: 1 - сентябрь, ...</w:t>
      </w:r>
    </w:p>
    <w:p w:rsidR="00B10CBD" w:rsidRDefault="00B10CBD" w:rsidP="00B10CBD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По введенному числу определить день недели: 1 - понедельник, ...</w:t>
      </w:r>
    </w:p>
    <w:p w:rsidR="00B10CBD" w:rsidRDefault="00B10CBD" w:rsidP="00B10CBD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По введенному числу определить областной город </w:t>
      </w:r>
      <w:proofErr w:type="spellStart"/>
      <w:r>
        <w:rPr>
          <w:sz w:val="24"/>
        </w:rPr>
        <w:t>Беларусии</w:t>
      </w:r>
      <w:proofErr w:type="spellEnd"/>
      <w:r>
        <w:rPr>
          <w:sz w:val="24"/>
        </w:rPr>
        <w:t>: 1 - Брест, ...</w:t>
      </w:r>
    </w:p>
    <w:p w:rsidR="00B10CBD" w:rsidRDefault="00B10CBD" w:rsidP="00B10CBD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По введенному числу определить государственный ВУЗ Могилева.</w:t>
      </w:r>
    </w:p>
    <w:p w:rsidR="00B10CBD" w:rsidRDefault="00B10CBD" w:rsidP="00B10CBD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По введенному числу озвучить оценку:"5" - отлично, ...</w:t>
      </w:r>
    </w:p>
    <w:p w:rsidR="00B10CBD" w:rsidRDefault="00B10CBD" w:rsidP="00B10CBD">
      <w:pPr>
        <w:jc w:val="both"/>
        <w:rPr>
          <w:sz w:val="24"/>
        </w:rPr>
      </w:pPr>
    </w:p>
    <w:p w:rsidR="00B10CBD" w:rsidRDefault="00B10CBD" w:rsidP="00B10CBD">
      <w:pPr>
        <w:jc w:val="both"/>
        <w:rPr>
          <w:b/>
          <w:sz w:val="24"/>
        </w:rPr>
      </w:pPr>
      <w:r>
        <w:rPr>
          <w:sz w:val="24"/>
        </w:rPr>
        <w:t xml:space="preserve">  </w:t>
      </w:r>
      <w:r>
        <w:rPr>
          <w:b/>
          <w:sz w:val="24"/>
        </w:rPr>
        <w:t>Контрольные вопросы.</w:t>
      </w:r>
    </w:p>
    <w:p w:rsidR="00B10CBD" w:rsidRDefault="00B10CBD" w:rsidP="00B10CBD">
      <w:pPr>
        <w:rPr>
          <w:sz w:val="24"/>
        </w:rPr>
      </w:pPr>
    </w:p>
    <w:p w:rsidR="00B10CBD" w:rsidRDefault="00B10CBD" w:rsidP="00B10CBD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Каков принцип работы инструкции </w:t>
      </w:r>
      <w:proofErr w:type="spellStart"/>
      <w:r>
        <w:rPr>
          <w:b/>
          <w:sz w:val="24"/>
        </w:rPr>
        <w:t>Select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Case</w:t>
      </w:r>
      <w:proofErr w:type="spellEnd"/>
      <w:r>
        <w:rPr>
          <w:b/>
          <w:sz w:val="24"/>
        </w:rPr>
        <w:t>,</w:t>
      </w:r>
      <w:r>
        <w:rPr>
          <w:sz w:val="24"/>
        </w:rPr>
        <w:t xml:space="preserve"> особенности применения</w:t>
      </w:r>
      <w:r>
        <w:rPr>
          <w:b/>
          <w:sz w:val="24"/>
        </w:rPr>
        <w:t xml:space="preserve">. </w:t>
      </w:r>
    </w:p>
    <w:p w:rsidR="00B10CBD" w:rsidRDefault="00B10CBD" w:rsidP="00B10CBD">
      <w:pPr>
        <w:numPr>
          <w:ilvl w:val="0"/>
          <w:numId w:val="3"/>
        </w:numPr>
        <w:rPr>
          <w:sz w:val="24"/>
          <w:lang w:val="en-US"/>
        </w:rPr>
      </w:pPr>
      <w:r>
        <w:rPr>
          <w:sz w:val="24"/>
        </w:rPr>
        <w:t xml:space="preserve">Когда и как рекомендуется использовать инструкцию </w:t>
      </w:r>
      <w:r>
        <w:rPr>
          <w:sz w:val="24"/>
          <w:lang w:val="en-US"/>
        </w:rPr>
        <w:t>With…End With .</w:t>
      </w:r>
    </w:p>
    <w:p w:rsidR="00B10CBD" w:rsidRDefault="00B10CBD" w:rsidP="00B10CBD"/>
    <w:p w:rsidR="00B10CBD" w:rsidRDefault="00B10CBD"/>
    <w:sectPr w:rsidR="00B10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46C2"/>
    <w:multiLevelType w:val="singleLevel"/>
    <w:tmpl w:val="A12A69A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3F182D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233408F"/>
    <w:multiLevelType w:val="singleLevel"/>
    <w:tmpl w:val="E444AE1C"/>
    <w:lvl w:ilvl="0"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num w:numId="1">
    <w:abstractNumId w:val="2"/>
    <w:lvlOverride w:ilvl="0"/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0CBD"/>
    <w:rsid w:val="000D13EB"/>
    <w:rsid w:val="00A94065"/>
    <w:rsid w:val="00B1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0CBD"/>
  </w:style>
  <w:style w:type="paragraph" w:styleId="2">
    <w:name w:val="heading 2"/>
    <w:basedOn w:val="a"/>
    <w:next w:val="a"/>
    <w:qFormat/>
    <w:rsid w:val="00B10CBD"/>
    <w:pPr>
      <w:keepNext/>
      <w:ind w:right="23" w:firstLine="709"/>
      <w:jc w:val="center"/>
      <w:outlineLvl w:val="1"/>
    </w:pPr>
    <w:rPr>
      <w:b/>
      <w:i/>
      <w:smallCaps/>
      <w:snapToGrid w:val="0"/>
      <w:color w:val="000000"/>
      <w:spacing w:val="-20"/>
      <w:kern w:val="20"/>
      <w:sz w:val="28"/>
      <w:vertAlign w:val="subscript"/>
    </w:rPr>
  </w:style>
  <w:style w:type="paragraph" w:styleId="4">
    <w:name w:val="heading 4"/>
    <w:basedOn w:val="a"/>
    <w:next w:val="a"/>
    <w:qFormat/>
    <w:rsid w:val="00B10CBD"/>
    <w:pPr>
      <w:keepNext/>
      <w:tabs>
        <w:tab w:val="left" w:pos="0"/>
      </w:tabs>
      <w:ind w:right="23"/>
      <w:jc w:val="center"/>
      <w:outlineLvl w:val="3"/>
    </w:pPr>
    <w:rPr>
      <w:b/>
      <w:kern w:val="20"/>
      <w:sz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B10CBD"/>
    <w:pPr>
      <w:ind w:right="23"/>
    </w:pPr>
    <w:rPr>
      <w:sz w:val="28"/>
    </w:rPr>
  </w:style>
  <w:style w:type="paragraph" w:styleId="a4">
    <w:name w:val="Title"/>
    <w:basedOn w:val="a"/>
    <w:qFormat/>
    <w:rsid w:val="00B10CBD"/>
    <w:pPr>
      <w:jc w:val="center"/>
      <w:outlineLvl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 №4</vt:lpstr>
    </vt:vector>
  </TitlesOfParts>
  <Company>BRU</Company>
  <LinksUpToDate>false</LinksUpToDate>
  <CharactersWithSpaces>8433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№4</dc:title>
  <dc:subject/>
  <dc:creator>mpkr101</dc:creator>
  <cp:keywords/>
  <dc:description/>
  <cp:lastModifiedBy>Admin</cp:lastModifiedBy>
  <cp:revision>2</cp:revision>
  <dcterms:created xsi:type="dcterms:W3CDTF">2016-11-15T07:51:00Z</dcterms:created>
  <dcterms:modified xsi:type="dcterms:W3CDTF">2016-11-15T07:51:00Z</dcterms:modified>
</cp:coreProperties>
</file>