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54" w:rsidRDefault="00AE266D" w:rsidP="00AE266D">
      <w:pPr>
        <w:ind w:firstLine="567"/>
        <w:jc w:val="both"/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</w:pP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 xml:space="preserve">МО 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>- п</w:t>
      </w:r>
      <w:r w:rsidR="004D1BC2"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одраздел искусственного интеллекта, изучающий методы построения алгоритмов для </w:t>
      </w:r>
      <w:r w:rsidR="004D1BC2" w:rsidRPr="00DD3754">
        <w:rPr>
          <w:rFonts w:ascii="Arial" w:hAnsi="Arial" w:cs="Arial"/>
          <w:color w:val="282E3E"/>
          <w:sz w:val="48"/>
          <w:szCs w:val="48"/>
          <w:highlight w:val="cyan"/>
          <w:shd w:val="clear" w:color="auto" w:fill="FFFFFF"/>
          <w:lang w:val="ru-RU"/>
        </w:rPr>
        <w:t>самостоятельного</w:t>
      </w:r>
      <w:r w:rsidR="004D1BC2"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 нахождения компьютером решений </w:t>
      </w:r>
      <w:r w:rsidR="004D1BC2" w:rsidRPr="00DD3754">
        <w:rPr>
          <w:rFonts w:ascii="Arial" w:hAnsi="Arial" w:cs="Arial"/>
          <w:color w:val="7030A0"/>
          <w:sz w:val="48"/>
          <w:szCs w:val="48"/>
          <w:shd w:val="clear" w:color="auto" w:fill="FFFFFF"/>
          <w:lang w:val="ru-RU"/>
        </w:rPr>
        <w:t>путем комплексного использования статистических данных</w:t>
      </w:r>
      <w:r w:rsidR="004D1BC2"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, </w:t>
      </w:r>
      <w:r w:rsidR="004D1BC2" w:rsidRPr="00DD3754">
        <w:rPr>
          <w:rFonts w:ascii="Arial" w:hAnsi="Arial" w:cs="Arial"/>
          <w:color w:val="C00000"/>
          <w:sz w:val="48"/>
          <w:szCs w:val="48"/>
          <w:shd w:val="clear" w:color="auto" w:fill="FFFFFF"/>
          <w:lang w:val="ru-RU"/>
        </w:rPr>
        <w:t xml:space="preserve">из которых выводятся закономерности </w:t>
      </w:r>
      <w:r w:rsidR="004D1BC2"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и </w:t>
      </w:r>
      <w:r w:rsidR="004D1BC2" w:rsidRPr="00DD3754"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  <w:t>на основе которых делаются прогнозы.</w:t>
      </w:r>
    </w:p>
    <w:p w:rsidR="00DD3754" w:rsidRDefault="00DD3754">
      <w:pPr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</w:pPr>
      <w:r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  <w:br w:type="page"/>
      </w:r>
    </w:p>
    <w:p w:rsidR="00341997" w:rsidRPr="00DD3754" w:rsidRDefault="00DD3754" w:rsidP="00AE266D">
      <w:pPr>
        <w:ind w:firstLine="567"/>
        <w:jc w:val="both"/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</w:pPr>
    </w:p>
    <w:p w:rsidR="00DD3754" w:rsidRDefault="004D1BC2" w:rsidP="00AE266D">
      <w:pPr>
        <w:ind w:firstLine="567"/>
        <w:jc w:val="both"/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</w:pP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>Обучение с учителем (</w:t>
      </w: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</w:rPr>
        <w:t>supervised</w:t>
      </w: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 xml:space="preserve"> </w:t>
      </w: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</w:rPr>
        <w:t>learning</w:t>
      </w: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 xml:space="preserve">) 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предполагает, что алгоритм обучается на размеченном наборе данных и предсказывает ответы, которые затем используются для оценки точности алгоритма. Алгоритм работает с </w:t>
      </w:r>
      <w:r w:rsidRPr="00DD3754"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  <w:t>примерами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, которые содержат не только вектор независимых переменных (атрибутов, признаков), но и </w:t>
      </w:r>
      <w:r w:rsidRPr="00DD3754"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  <w:t>целевое значение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, которое должна выдавать модель после обучения. </w:t>
      </w:r>
      <w:r w:rsidRPr="00DD3754">
        <w:rPr>
          <w:rFonts w:ascii="Arial" w:hAnsi="Arial" w:cs="Arial"/>
          <w:color w:val="7030A0"/>
          <w:sz w:val="48"/>
          <w:szCs w:val="48"/>
          <w:shd w:val="clear" w:color="auto" w:fill="FFFFFF"/>
          <w:lang w:val="ru-RU"/>
        </w:rPr>
        <w:t>Разность между целевым и фактическим выходами модели называется ошибкой обучения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, цель — минимизация этой ошибки. Значение выходной ошибки затем используется для вычисления коррекций параметров модели на каждой итерации обучения. </w:t>
      </w:r>
      <w:r w:rsidRPr="00DD3754"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  <w:t>Чаще всего применяется для задач классификации и регрессии.</w:t>
      </w:r>
    </w:p>
    <w:p w:rsidR="00DD3754" w:rsidRDefault="00DD3754">
      <w:pPr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</w:pPr>
      <w:r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  <w:br w:type="page"/>
      </w:r>
    </w:p>
    <w:p w:rsidR="004D1BC2" w:rsidRPr="00DD3754" w:rsidRDefault="004D1BC2" w:rsidP="00AE266D">
      <w:pPr>
        <w:ind w:firstLine="567"/>
        <w:jc w:val="both"/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</w:pPr>
    </w:p>
    <w:p w:rsidR="004D1BC2" w:rsidRPr="00DD3754" w:rsidRDefault="004D1BC2" w:rsidP="00AE266D">
      <w:pPr>
        <w:ind w:firstLine="567"/>
        <w:jc w:val="both"/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</w:pP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>Обучение без учителя (unsupervised learning)</w:t>
      </w:r>
      <w:r w:rsidRPr="00DD3754">
        <w:rPr>
          <w:rFonts w:ascii="Arial" w:hAnsi="Arial" w:cs="Arial"/>
          <w:color w:val="2E3856"/>
          <w:sz w:val="48"/>
          <w:szCs w:val="48"/>
          <w:shd w:val="clear" w:color="auto" w:fill="FFFFFF"/>
          <w:lang w:val="ru-RU"/>
        </w:rPr>
        <w:t xml:space="preserve"> 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предполагает, что модель использует </w:t>
      </w:r>
      <w:r w:rsidRPr="00DD3754">
        <w:rPr>
          <w:rFonts w:ascii="Arial" w:hAnsi="Arial" w:cs="Arial"/>
          <w:color w:val="FF0000"/>
          <w:sz w:val="48"/>
          <w:szCs w:val="48"/>
          <w:shd w:val="clear" w:color="auto" w:fill="FFFFFF"/>
          <w:lang w:val="ru-RU"/>
        </w:rPr>
        <w:t>неразмеченные данные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, из которых алгоритм </w:t>
      </w:r>
      <w:r w:rsidRPr="00DD3754">
        <w:rPr>
          <w:rFonts w:ascii="Arial" w:hAnsi="Arial" w:cs="Arial"/>
          <w:color w:val="282E3E"/>
          <w:sz w:val="48"/>
          <w:szCs w:val="48"/>
          <w:highlight w:val="cyan"/>
          <w:shd w:val="clear" w:color="auto" w:fill="FFFFFF"/>
          <w:lang w:val="ru-RU"/>
        </w:rPr>
        <w:t>самостоятельно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 извлекает признаки и зависимости </w:t>
      </w:r>
      <w:r w:rsidRPr="00DD3754">
        <w:rPr>
          <w:rFonts w:ascii="Arial" w:hAnsi="Arial" w:cs="Arial"/>
          <w:color w:val="00B050"/>
          <w:sz w:val="48"/>
          <w:szCs w:val="48"/>
          <w:shd w:val="clear" w:color="auto" w:fill="FFFFFF"/>
          <w:lang w:val="ru-RU"/>
        </w:rPr>
        <w:t>без использования целевой функции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. </w:t>
      </w:r>
      <w:r w:rsidRPr="00DD3754">
        <w:rPr>
          <w:rFonts w:ascii="Arial" w:hAnsi="Arial" w:cs="Arial"/>
          <w:color w:val="7030A0"/>
          <w:sz w:val="48"/>
          <w:szCs w:val="48"/>
          <w:shd w:val="clear" w:color="auto" w:fill="FFFFFF"/>
          <w:lang w:val="ru-RU"/>
        </w:rPr>
        <w:t xml:space="preserve">Выходная ошибка модели на </w:t>
      </w:r>
      <w:r w:rsidRPr="00DD3754">
        <w:rPr>
          <w:rFonts w:ascii="Arial" w:hAnsi="Arial" w:cs="Arial"/>
          <w:i/>
          <w:color w:val="7030A0"/>
          <w:sz w:val="48"/>
          <w:szCs w:val="48"/>
          <w:shd w:val="clear" w:color="auto" w:fill="FFFFFF"/>
          <w:lang w:val="ru-RU"/>
        </w:rPr>
        <w:t>обучающем</w:t>
      </w:r>
      <w:r w:rsidRPr="00DD3754">
        <w:rPr>
          <w:rFonts w:ascii="Arial" w:hAnsi="Arial" w:cs="Arial"/>
          <w:color w:val="7030A0"/>
          <w:sz w:val="48"/>
          <w:szCs w:val="48"/>
          <w:shd w:val="clear" w:color="auto" w:fill="FFFFFF"/>
          <w:lang w:val="ru-RU"/>
        </w:rPr>
        <w:t xml:space="preserve"> множестве не вычисляется</w:t>
      </w:r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>, вместо неё используется информация о текущем состоянии параметров модели и примеров обучающего множества.</w:t>
      </w:r>
      <w:r w:rsidR="00AE266D"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t xml:space="preserve"> </w:t>
      </w:r>
      <w:r w:rsidRPr="00DD3754">
        <w:rPr>
          <w:rFonts w:ascii="Arial" w:hAnsi="Arial" w:cs="Arial"/>
          <w:color w:val="282E3E"/>
          <w:sz w:val="48"/>
          <w:szCs w:val="48"/>
          <w:highlight w:val="yellow"/>
          <w:shd w:val="clear" w:color="auto" w:fill="FFFFFF"/>
          <w:lang w:val="ru-RU"/>
        </w:rPr>
        <w:t>Чаще всего применяется для задач кластеризации и уменьшения размерности.</w:t>
      </w:r>
    </w:p>
    <w:p w:rsidR="00AE266D" w:rsidRPr="00DD3754" w:rsidRDefault="00AE266D" w:rsidP="00AE266D">
      <w:pPr>
        <w:ind w:firstLine="567"/>
        <w:jc w:val="both"/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</w:pPr>
    </w:p>
    <w:p w:rsidR="00DD3754" w:rsidRDefault="00DD3754">
      <w:pPr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</w:pPr>
      <w:r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br w:type="page"/>
      </w:r>
    </w:p>
    <w:p w:rsidR="004D1BC2" w:rsidRPr="00DD3754" w:rsidRDefault="004D1BC2" w:rsidP="00AE266D">
      <w:pPr>
        <w:ind w:firstLine="567"/>
        <w:jc w:val="both"/>
        <w:rPr>
          <w:sz w:val="48"/>
          <w:szCs w:val="48"/>
          <w:lang w:val="ru-RU"/>
        </w:rPr>
      </w:pPr>
      <w:bookmarkStart w:id="0" w:name="_GoBack"/>
      <w:bookmarkEnd w:id="0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  <w:lang w:val="ru-RU"/>
        </w:rPr>
        <w:lastRenderedPageBreak/>
        <w:t xml:space="preserve">Задачи регрессии заключаются в моделировании зависимости между зависимой переменной и одной или несколькими независимыми переменными (множественная регрессия). Цель регрессионного анализа — оценить значение непрерывной выходной переменной по значениям входных переменных.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Выходные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переменные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должны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быть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представлены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вещественными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 xml:space="preserve"> </w:t>
      </w:r>
      <w:proofErr w:type="spellStart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числами</w:t>
      </w:r>
      <w:proofErr w:type="spellEnd"/>
      <w:r w:rsidRPr="00DD3754">
        <w:rPr>
          <w:rFonts w:ascii="Arial" w:hAnsi="Arial" w:cs="Arial"/>
          <w:color w:val="282E3E"/>
          <w:sz w:val="48"/>
          <w:szCs w:val="48"/>
          <w:shd w:val="clear" w:color="auto" w:fill="FFFFFF"/>
        </w:rPr>
        <w:t>.</w:t>
      </w:r>
    </w:p>
    <w:sectPr w:rsidR="004D1BC2" w:rsidRPr="00DD3754" w:rsidSect="00DD3754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C2"/>
    <w:rsid w:val="00395F32"/>
    <w:rsid w:val="004D1BC2"/>
    <w:rsid w:val="00AE266D"/>
    <w:rsid w:val="00CD0C94"/>
    <w:rsid w:val="00D609E2"/>
    <w:rsid w:val="00D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5CA9F-2A40-4C38-9E10-6EBA2F26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2025-01-09T17:10:00Z</dcterms:created>
  <dcterms:modified xsi:type="dcterms:W3CDTF">2026-01-23T20:51:00Z</dcterms:modified>
</cp:coreProperties>
</file>