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4D" w:rsidRPr="00DA74FB" w:rsidRDefault="00C8764D" w:rsidP="00C8764D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Определение </w:t>
      </w:r>
      <w:r w:rsidR="00E27956" w:rsidRPr="00DA74FB">
        <w:rPr>
          <w:rFonts w:ascii="Times New Roman" w:hAnsi="Times New Roman" w:cs="Times New Roman"/>
          <w:sz w:val="20"/>
          <w:szCs w:val="20"/>
        </w:rPr>
        <w:t>интеллектуальной собственности</w:t>
      </w:r>
    </w:p>
    <w:p w:rsidR="00C8764D" w:rsidRPr="00DA74FB" w:rsidRDefault="00C8764D" w:rsidP="00C8764D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авторского права</w:t>
      </w:r>
    </w:p>
    <w:p w:rsidR="00C22BD9" w:rsidRPr="00DA74FB" w:rsidRDefault="00C22BD9" w:rsidP="00C22BD9">
      <w:pPr>
        <w:pStyle w:val="a4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DA74FB" w:rsidRPr="00DA74FB" w:rsidRDefault="00DA74FB" w:rsidP="00DA74F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имущественных авторских  прав</w:t>
      </w:r>
    </w:p>
    <w:p w:rsidR="00C8764D" w:rsidRPr="00DA74FB" w:rsidRDefault="00C8764D" w:rsidP="00C8764D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субъекты авторского права</w:t>
      </w:r>
    </w:p>
    <w:p w:rsidR="00C8764D" w:rsidRPr="00DA74FB" w:rsidRDefault="00C8764D" w:rsidP="00C8764D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патент?</w:t>
      </w:r>
    </w:p>
    <w:p w:rsidR="00C22BD9" w:rsidRPr="00DA74FB" w:rsidRDefault="00C22BD9" w:rsidP="00C22BD9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Промышленный образец - это</w:t>
      </w:r>
    </w:p>
    <w:p w:rsidR="00DA74FB" w:rsidRPr="00DA74FB" w:rsidRDefault="00DA74FB" w:rsidP="00DA74FB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Служебные изобретения </w:t>
      </w:r>
      <w:proofErr w:type="gramStart"/>
      <w:r w:rsidRPr="00DA74FB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DA74FB">
        <w:rPr>
          <w:rFonts w:ascii="Times New Roman" w:hAnsi="Times New Roman" w:cs="Times New Roman"/>
          <w:sz w:val="20"/>
          <w:szCs w:val="20"/>
        </w:rPr>
        <w:t xml:space="preserve">то  </w:t>
      </w:r>
    </w:p>
    <w:p w:rsidR="00C8764D" w:rsidRPr="00DA74FB" w:rsidRDefault="00C8764D" w:rsidP="00C8764D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Сроки действия патента на </w:t>
      </w:r>
      <w:r w:rsidR="00E27956" w:rsidRPr="00DA74FB">
        <w:rPr>
          <w:rFonts w:ascii="Times New Roman" w:hAnsi="Times New Roman" w:cs="Times New Roman"/>
          <w:sz w:val="20"/>
          <w:szCs w:val="20"/>
        </w:rPr>
        <w:t>объекты промышленной собственности</w:t>
      </w:r>
    </w:p>
    <w:p w:rsidR="00E27956" w:rsidRDefault="00E27956" w:rsidP="00C8764D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Что такое исключительные права на результаты интеллектуальной деятельности</w:t>
      </w:r>
    </w:p>
    <w:p w:rsidR="00AD63C7" w:rsidRPr="00DA74FB" w:rsidRDefault="00AD63C7" w:rsidP="00AD63C7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p w:rsidR="00DA74FB" w:rsidRPr="00DA74FB" w:rsidRDefault="00DA74FB" w:rsidP="00AD63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Определение интеллектуальной собственности</w:t>
      </w:r>
    </w:p>
    <w:p w:rsidR="00DA74FB" w:rsidRPr="00DA74FB" w:rsidRDefault="00DA74FB" w:rsidP="00AD63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авторского права</w:t>
      </w:r>
    </w:p>
    <w:p w:rsidR="00C22BD9" w:rsidRPr="00DA74FB" w:rsidRDefault="00C22BD9" w:rsidP="00C22BD9">
      <w:pPr>
        <w:pStyle w:val="a4"/>
        <w:numPr>
          <w:ilvl w:val="0"/>
          <w:numId w:val="3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DA74FB" w:rsidRPr="00DA74FB" w:rsidRDefault="00DA74FB" w:rsidP="00AD63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имущественных авторских  прав</w:t>
      </w:r>
    </w:p>
    <w:p w:rsidR="00DA74FB" w:rsidRPr="00DA74FB" w:rsidRDefault="00DA74FB" w:rsidP="00AD63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субъекты авторского права</w:t>
      </w:r>
    </w:p>
    <w:p w:rsidR="00DA74FB" w:rsidRPr="00DA74FB" w:rsidRDefault="00DA74FB" w:rsidP="00AD63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патент?</w:t>
      </w:r>
    </w:p>
    <w:p w:rsidR="00C22BD9" w:rsidRPr="00DA74FB" w:rsidRDefault="00C22BD9" w:rsidP="00C22BD9">
      <w:pPr>
        <w:pStyle w:val="a4"/>
        <w:numPr>
          <w:ilvl w:val="0"/>
          <w:numId w:val="3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Промышленный образец - это</w:t>
      </w:r>
      <w:bookmarkStart w:id="0" w:name="_GoBack"/>
      <w:bookmarkEnd w:id="0"/>
    </w:p>
    <w:p w:rsidR="00DA74FB" w:rsidRPr="00DA74FB" w:rsidRDefault="00DA74FB" w:rsidP="00AD63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Служебные изобретения </w:t>
      </w:r>
      <w:proofErr w:type="gramStart"/>
      <w:r w:rsidRPr="00DA74FB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DA74FB">
        <w:rPr>
          <w:rFonts w:ascii="Times New Roman" w:hAnsi="Times New Roman" w:cs="Times New Roman"/>
          <w:sz w:val="20"/>
          <w:szCs w:val="20"/>
        </w:rPr>
        <w:t xml:space="preserve">то  </w:t>
      </w:r>
    </w:p>
    <w:p w:rsidR="00DA74FB" w:rsidRPr="00DA74FB" w:rsidRDefault="00DA74FB" w:rsidP="00AD63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Сроки действия патента на объекты промышленной собственности</w:t>
      </w:r>
    </w:p>
    <w:p w:rsidR="00DA74FB" w:rsidRDefault="00DA74FB" w:rsidP="00AD63C7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Что такое исключительные права на результаты интеллектуальной деятельности</w:t>
      </w:r>
    </w:p>
    <w:p w:rsidR="00DA74FB" w:rsidRDefault="00DA74FB" w:rsidP="00DA74FB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p w:rsidR="00E27D8F" w:rsidRPr="00DA74FB" w:rsidRDefault="00E27D8F" w:rsidP="00E27D8F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Определение интеллектуальной собственности</w:t>
      </w:r>
    </w:p>
    <w:p w:rsidR="00E27D8F" w:rsidRPr="00DA74FB" w:rsidRDefault="00E27D8F" w:rsidP="00E27D8F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авторского права</w:t>
      </w:r>
    </w:p>
    <w:p w:rsidR="00C22BD9" w:rsidRPr="00DA74FB" w:rsidRDefault="00C22BD9" w:rsidP="00C22BD9">
      <w:pPr>
        <w:pStyle w:val="a4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E27D8F" w:rsidRPr="00DA74FB" w:rsidRDefault="00E27D8F" w:rsidP="00E27D8F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имущественных авторских  прав</w:t>
      </w:r>
    </w:p>
    <w:p w:rsidR="00E27D8F" w:rsidRPr="00DA74FB" w:rsidRDefault="00E27D8F" w:rsidP="00E27D8F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субъекты авторского права</w:t>
      </w:r>
    </w:p>
    <w:p w:rsidR="00E27D8F" w:rsidRPr="00DA74FB" w:rsidRDefault="00E27D8F" w:rsidP="00E27D8F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патент?</w:t>
      </w:r>
    </w:p>
    <w:p w:rsidR="00C22BD9" w:rsidRPr="00DA74FB" w:rsidRDefault="00C22BD9" w:rsidP="00C22BD9">
      <w:pPr>
        <w:pStyle w:val="a4"/>
        <w:numPr>
          <w:ilvl w:val="0"/>
          <w:numId w:val="5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Промышленный образец - это</w:t>
      </w:r>
    </w:p>
    <w:p w:rsidR="00E27D8F" w:rsidRPr="00DA74FB" w:rsidRDefault="00E27D8F" w:rsidP="00E27D8F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Служебные изобретения </w:t>
      </w:r>
      <w:proofErr w:type="gramStart"/>
      <w:r w:rsidRPr="00DA74FB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DA74FB">
        <w:rPr>
          <w:rFonts w:ascii="Times New Roman" w:hAnsi="Times New Roman" w:cs="Times New Roman"/>
          <w:sz w:val="20"/>
          <w:szCs w:val="20"/>
        </w:rPr>
        <w:t xml:space="preserve">то  </w:t>
      </w:r>
    </w:p>
    <w:p w:rsidR="00E27D8F" w:rsidRPr="00DA74FB" w:rsidRDefault="00E27D8F" w:rsidP="00E27D8F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Сроки действия патента на объекты промышленной собственности</w:t>
      </w:r>
    </w:p>
    <w:p w:rsidR="00E27D8F" w:rsidRDefault="00E27D8F" w:rsidP="00E27D8F">
      <w:pPr>
        <w:pStyle w:val="a4"/>
        <w:numPr>
          <w:ilvl w:val="0"/>
          <w:numId w:val="5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Что такое исключительные права на результаты интеллектуальной деятельности</w:t>
      </w:r>
    </w:p>
    <w:p w:rsidR="00E27D8F" w:rsidRPr="00DA74FB" w:rsidRDefault="00E27D8F" w:rsidP="00E27D8F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p w:rsidR="00E27D8F" w:rsidRPr="00DA74FB" w:rsidRDefault="00E27D8F" w:rsidP="00E27D8F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Определение интеллектуальной собственности</w:t>
      </w:r>
    </w:p>
    <w:p w:rsidR="00E27D8F" w:rsidRPr="00DA74FB" w:rsidRDefault="00E27D8F" w:rsidP="00E27D8F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авторского права</w:t>
      </w:r>
    </w:p>
    <w:p w:rsidR="00C22BD9" w:rsidRPr="00DA74FB" w:rsidRDefault="00C22BD9" w:rsidP="00C22BD9">
      <w:pPr>
        <w:pStyle w:val="a4"/>
        <w:numPr>
          <w:ilvl w:val="0"/>
          <w:numId w:val="6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E27D8F" w:rsidRPr="00DA74FB" w:rsidRDefault="00E27D8F" w:rsidP="00E27D8F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имущественных авторских  прав</w:t>
      </w:r>
    </w:p>
    <w:p w:rsidR="00E27D8F" w:rsidRPr="00DA74FB" w:rsidRDefault="00E27D8F" w:rsidP="00E27D8F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субъекты авторского права</w:t>
      </w:r>
    </w:p>
    <w:p w:rsidR="00E27D8F" w:rsidRPr="00DA74FB" w:rsidRDefault="00E27D8F" w:rsidP="00E27D8F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патент?</w:t>
      </w:r>
    </w:p>
    <w:p w:rsidR="00C22BD9" w:rsidRPr="00DA74FB" w:rsidRDefault="00C22BD9" w:rsidP="00C22BD9">
      <w:pPr>
        <w:pStyle w:val="a4"/>
        <w:numPr>
          <w:ilvl w:val="0"/>
          <w:numId w:val="6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Промышленный образец - это</w:t>
      </w:r>
    </w:p>
    <w:p w:rsidR="00E27D8F" w:rsidRPr="00DA74FB" w:rsidRDefault="00E27D8F" w:rsidP="00E27D8F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Служебные изобретения </w:t>
      </w:r>
      <w:proofErr w:type="gramStart"/>
      <w:r w:rsidRPr="00DA74FB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DA74FB">
        <w:rPr>
          <w:rFonts w:ascii="Times New Roman" w:hAnsi="Times New Roman" w:cs="Times New Roman"/>
          <w:sz w:val="20"/>
          <w:szCs w:val="20"/>
        </w:rPr>
        <w:t xml:space="preserve">то  </w:t>
      </w:r>
    </w:p>
    <w:p w:rsidR="00E27D8F" w:rsidRPr="00DA74FB" w:rsidRDefault="00E27D8F" w:rsidP="00E27D8F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Сроки действия патента на объекты промышленной собственности</w:t>
      </w:r>
    </w:p>
    <w:p w:rsidR="00E27D8F" w:rsidRDefault="00E27D8F" w:rsidP="00E27D8F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Что такое исключительные права на результаты интеллектуальной деятельности</w:t>
      </w:r>
    </w:p>
    <w:p w:rsidR="00E27D8F" w:rsidRDefault="00E27D8F" w:rsidP="00E27D8F">
      <w:pPr>
        <w:pStyle w:val="a4"/>
        <w:ind w:left="0"/>
        <w:rPr>
          <w:rFonts w:ascii="Times New Roman" w:hAnsi="Times New Roman" w:cs="Times New Roman"/>
          <w:sz w:val="20"/>
          <w:szCs w:val="20"/>
        </w:rPr>
      </w:pPr>
    </w:p>
    <w:p w:rsidR="00E27D8F" w:rsidRPr="00DA74FB" w:rsidRDefault="00E27D8F" w:rsidP="00E27D8F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Определение интеллектуальной собственности</w:t>
      </w:r>
    </w:p>
    <w:p w:rsidR="00E27D8F" w:rsidRPr="00DA74FB" w:rsidRDefault="00E27D8F" w:rsidP="00E27D8F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объекты авторского права</w:t>
      </w:r>
    </w:p>
    <w:p w:rsidR="00C22BD9" w:rsidRPr="00DA74FB" w:rsidRDefault="00C22BD9" w:rsidP="00C22BD9">
      <w:pPr>
        <w:pStyle w:val="a4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объектов ИС</w:t>
      </w:r>
    </w:p>
    <w:p w:rsidR="00E27D8F" w:rsidRPr="00DA74FB" w:rsidRDefault="00E27D8F" w:rsidP="00E27D8F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 охраны имущественных авторских  прав</w:t>
      </w:r>
    </w:p>
    <w:p w:rsidR="00E27D8F" w:rsidRPr="00DA74FB" w:rsidRDefault="00E27D8F" w:rsidP="00E27D8F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Перечислить субъекты авторского права</w:t>
      </w:r>
    </w:p>
    <w:p w:rsidR="00E27D8F" w:rsidRPr="00DA74FB" w:rsidRDefault="00E27D8F" w:rsidP="00E27D8F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На какие объекты интеллектуальной собственности выдается патент?</w:t>
      </w:r>
    </w:p>
    <w:p w:rsidR="00C22BD9" w:rsidRPr="00DA74FB" w:rsidRDefault="00C22BD9" w:rsidP="00C22BD9">
      <w:pPr>
        <w:pStyle w:val="a4"/>
        <w:numPr>
          <w:ilvl w:val="0"/>
          <w:numId w:val="7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Промышленный образец - это</w:t>
      </w:r>
    </w:p>
    <w:p w:rsidR="00E27D8F" w:rsidRPr="00DA74FB" w:rsidRDefault="00E27D8F" w:rsidP="00E27D8F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Служебные изобретения </w:t>
      </w:r>
      <w:proofErr w:type="gramStart"/>
      <w:r w:rsidRPr="00DA74FB">
        <w:rPr>
          <w:rFonts w:ascii="Times New Roman" w:hAnsi="Times New Roman" w:cs="Times New Roman"/>
          <w:sz w:val="20"/>
          <w:szCs w:val="20"/>
        </w:rPr>
        <w:t>–э</w:t>
      </w:r>
      <w:proofErr w:type="gramEnd"/>
      <w:r w:rsidRPr="00DA74FB">
        <w:rPr>
          <w:rFonts w:ascii="Times New Roman" w:hAnsi="Times New Roman" w:cs="Times New Roman"/>
          <w:sz w:val="20"/>
          <w:szCs w:val="20"/>
        </w:rPr>
        <w:t xml:space="preserve">то  </w:t>
      </w:r>
    </w:p>
    <w:p w:rsidR="00E27D8F" w:rsidRPr="00DA74FB" w:rsidRDefault="00E27D8F" w:rsidP="00E27D8F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>Сроки действия патента на объекты промышленной собственности</w:t>
      </w:r>
    </w:p>
    <w:p w:rsidR="00E27D8F" w:rsidRDefault="00E27D8F" w:rsidP="00E27D8F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DA74FB">
        <w:rPr>
          <w:rFonts w:ascii="Times New Roman" w:hAnsi="Times New Roman" w:cs="Times New Roman"/>
          <w:sz w:val="20"/>
          <w:szCs w:val="20"/>
        </w:rPr>
        <w:t xml:space="preserve">  Что такое исключительные права на результаты интеллектуальной деятельности</w:t>
      </w:r>
    </w:p>
    <w:p w:rsidR="00DA74FB" w:rsidRPr="00DA74FB" w:rsidRDefault="00DA74FB" w:rsidP="00E957AA">
      <w:pPr>
        <w:rPr>
          <w:rFonts w:ascii="Times New Roman" w:hAnsi="Times New Roman" w:cs="Times New Roman"/>
          <w:sz w:val="28"/>
          <w:szCs w:val="28"/>
        </w:rPr>
      </w:pPr>
    </w:p>
    <w:p w:rsidR="00E957AA" w:rsidRPr="00DA74FB" w:rsidRDefault="00E957AA" w:rsidP="00DA74FB">
      <w:pPr>
        <w:rPr>
          <w:rFonts w:ascii="Times New Roman" w:hAnsi="Times New Roman" w:cs="Times New Roman"/>
          <w:sz w:val="28"/>
          <w:szCs w:val="28"/>
        </w:rPr>
      </w:pPr>
    </w:p>
    <w:sectPr w:rsidR="00E957AA" w:rsidRPr="00DA74FB" w:rsidSect="00AD63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11A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1078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35948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F11AA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47AD3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545C1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723B8"/>
    <w:multiLevelType w:val="hybridMultilevel"/>
    <w:tmpl w:val="B0D2FC68"/>
    <w:lvl w:ilvl="0" w:tplc="D9CAAB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4D"/>
    <w:rsid w:val="006C2275"/>
    <w:rsid w:val="00972281"/>
    <w:rsid w:val="009C0C78"/>
    <w:rsid w:val="00AD63C7"/>
    <w:rsid w:val="00C22BD9"/>
    <w:rsid w:val="00C8764D"/>
    <w:rsid w:val="00CB20C1"/>
    <w:rsid w:val="00DA74FB"/>
    <w:rsid w:val="00E27956"/>
    <w:rsid w:val="00E27D8F"/>
    <w:rsid w:val="00E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6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2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6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2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TATYANA-1</cp:lastModifiedBy>
  <cp:revision>4</cp:revision>
  <dcterms:created xsi:type="dcterms:W3CDTF">2015-03-31T19:55:00Z</dcterms:created>
  <dcterms:modified xsi:type="dcterms:W3CDTF">2017-03-31T04:18:00Z</dcterms:modified>
</cp:coreProperties>
</file>